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26BC5" w14:textId="77777777" w:rsidR="004F0B89" w:rsidRPr="004F0B89" w:rsidRDefault="004F0B89" w:rsidP="003256DB">
      <w:pPr>
        <w:spacing w:before="1320" w:line="240" w:lineRule="auto"/>
        <w:jc w:val="center"/>
        <w:rPr>
          <w:rFonts w:ascii="Arial" w:hAnsi="Arial" w:cs="Arial"/>
          <w:b/>
          <w:bCs/>
          <w:sz w:val="28"/>
          <w:szCs w:val="28"/>
        </w:rPr>
      </w:pPr>
    </w:p>
    <w:p w14:paraId="794B3051" w14:textId="77777777" w:rsidR="003256DB" w:rsidRDefault="003256DB" w:rsidP="003256DB">
      <w:pPr>
        <w:pBdr>
          <w:top w:val="single" w:sz="4" w:space="1" w:color="auto"/>
          <w:left w:val="single" w:sz="4" w:space="4" w:color="auto"/>
          <w:bottom w:val="single" w:sz="4" w:space="1" w:color="auto"/>
          <w:right w:val="single" w:sz="4" w:space="4" w:color="auto"/>
        </w:pBdr>
        <w:spacing w:before="360" w:line="240" w:lineRule="auto"/>
        <w:jc w:val="center"/>
        <w:rPr>
          <w:rFonts w:ascii="Arial" w:hAnsi="Arial" w:cs="Arial"/>
          <w:b/>
          <w:bCs/>
          <w:sz w:val="28"/>
          <w:szCs w:val="24"/>
        </w:rPr>
      </w:pPr>
    </w:p>
    <w:p w14:paraId="71526BCA" w14:textId="54899859" w:rsidR="00F85BF5" w:rsidRPr="003256DB" w:rsidRDefault="00F85BF5" w:rsidP="00E06096">
      <w:pPr>
        <w:pBdr>
          <w:top w:val="single" w:sz="4" w:space="1" w:color="auto"/>
          <w:left w:val="single" w:sz="4" w:space="4" w:color="auto"/>
          <w:bottom w:val="single" w:sz="4" w:space="1" w:color="auto"/>
          <w:right w:val="single" w:sz="4" w:space="4" w:color="auto"/>
        </w:pBdr>
        <w:spacing w:before="360" w:after="360" w:line="240" w:lineRule="auto"/>
        <w:jc w:val="center"/>
        <w:rPr>
          <w:rFonts w:ascii="Arial" w:hAnsi="Arial" w:cs="Arial"/>
          <w:b/>
          <w:bCs/>
          <w:sz w:val="28"/>
          <w:szCs w:val="24"/>
        </w:rPr>
      </w:pPr>
      <w:r w:rsidRPr="004F0B89">
        <w:rPr>
          <w:rFonts w:ascii="Arial" w:hAnsi="Arial" w:cs="Arial"/>
          <w:b/>
          <w:bCs/>
          <w:sz w:val="28"/>
          <w:szCs w:val="24"/>
        </w:rPr>
        <w:t>D</w:t>
      </w:r>
      <w:r w:rsidR="00197AB9">
        <w:rPr>
          <w:rFonts w:ascii="Arial" w:hAnsi="Arial" w:cs="Arial"/>
          <w:b/>
          <w:bCs/>
          <w:sz w:val="28"/>
          <w:szCs w:val="24"/>
        </w:rPr>
        <w:t>É</w:t>
      </w:r>
      <w:r w:rsidRPr="004F0B89">
        <w:rPr>
          <w:rFonts w:ascii="Arial" w:hAnsi="Arial" w:cs="Arial"/>
          <w:b/>
          <w:bCs/>
          <w:sz w:val="28"/>
          <w:szCs w:val="24"/>
        </w:rPr>
        <w:t>PARTEMENT DE SEINE-ET-MARNE</w:t>
      </w:r>
    </w:p>
    <w:p w14:paraId="71526BCB" w14:textId="1C8A9FE0" w:rsidR="00F85BF5" w:rsidRPr="004F0B89" w:rsidRDefault="00F85BF5" w:rsidP="004F0B89">
      <w:pPr>
        <w:pStyle w:val="Titre"/>
        <w:pBdr>
          <w:top w:val="single" w:sz="4" w:space="1" w:color="auto"/>
          <w:left w:val="single" w:sz="4" w:space="4" w:color="auto"/>
          <w:bottom w:val="single" w:sz="4" w:space="1" w:color="auto"/>
          <w:right w:val="single" w:sz="4" w:space="4" w:color="auto"/>
        </w:pBdr>
        <w:jc w:val="center"/>
        <w:rPr>
          <w:rFonts w:ascii="Arial" w:hAnsi="Arial" w:cs="Arial"/>
          <w:color w:val="auto"/>
          <w:sz w:val="40"/>
          <w:shd w:val="clear" w:color="auto" w:fill="FFFFFF" w:themeFill="background1"/>
        </w:rPr>
      </w:pPr>
      <w:r w:rsidRPr="004F0B89">
        <w:rPr>
          <w:rFonts w:ascii="Arial" w:hAnsi="Arial" w:cs="Arial"/>
          <w:color w:val="auto"/>
          <w:sz w:val="40"/>
          <w:shd w:val="clear" w:color="auto" w:fill="FFFFFF" w:themeFill="background1"/>
        </w:rPr>
        <w:t>FONDS D’AIDE AUX JEUNES (F</w:t>
      </w:r>
      <w:r w:rsidR="004F0B89" w:rsidRPr="004F0B89">
        <w:rPr>
          <w:rFonts w:ascii="Arial" w:hAnsi="Arial" w:cs="Arial"/>
          <w:color w:val="auto"/>
          <w:sz w:val="40"/>
          <w:shd w:val="clear" w:color="auto" w:fill="FFFFFF" w:themeFill="background1"/>
        </w:rPr>
        <w:t>.</w:t>
      </w:r>
      <w:r w:rsidRPr="004F0B89">
        <w:rPr>
          <w:rFonts w:ascii="Arial" w:hAnsi="Arial" w:cs="Arial"/>
          <w:color w:val="auto"/>
          <w:sz w:val="40"/>
          <w:shd w:val="clear" w:color="auto" w:fill="FFFFFF" w:themeFill="background1"/>
        </w:rPr>
        <w:t>A</w:t>
      </w:r>
      <w:r w:rsidR="004F0B89" w:rsidRPr="004F0B89">
        <w:rPr>
          <w:rFonts w:ascii="Arial" w:hAnsi="Arial" w:cs="Arial"/>
          <w:color w:val="auto"/>
          <w:sz w:val="40"/>
          <w:shd w:val="clear" w:color="auto" w:fill="FFFFFF" w:themeFill="background1"/>
        </w:rPr>
        <w:t>.</w:t>
      </w:r>
      <w:r w:rsidRPr="004F0B89">
        <w:rPr>
          <w:rFonts w:ascii="Arial" w:hAnsi="Arial" w:cs="Arial"/>
          <w:color w:val="auto"/>
          <w:sz w:val="40"/>
          <w:shd w:val="clear" w:color="auto" w:fill="FFFFFF" w:themeFill="background1"/>
        </w:rPr>
        <w:t>J)</w:t>
      </w:r>
    </w:p>
    <w:p w14:paraId="71526BCC" w14:textId="77777777" w:rsidR="00F85BF5" w:rsidRPr="004F0B89" w:rsidRDefault="00F85BF5" w:rsidP="004F0B89">
      <w:pPr>
        <w:pStyle w:val="Titre"/>
        <w:pBdr>
          <w:top w:val="single" w:sz="4" w:space="1" w:color="auto"/>
          <w:left w:val="single" w:sz="4" w:space="4" w:color="auto"/>
          <w:bottom w:val="single" w:sz="4" w:space="1" w:color="auto"/>
          <w:right w:val="single" w:sz="4" w:space="4" w:color="auto"/>
        </w:pBdr>
        <w:jc w:val="center"/>
        <w:rPr>
          <w:rFonts w:ascii="Arial" w:hAnsi="Arial" w:cs="Arial"/>
          <w:color w:val="auto"/>
          <w:sz w:val="40"/>
          <w:shd w:val="clear" w:color="auto" w:fill="FFFFFF" w:themeFill="background1"/>
        </w:rPr>
      </w:pPr>
      <w:r w:rsidRPr="004F0B89">
        <w:rPr>
          <w:rFonts w:ascii="Arial" w:hAnsi="Arial" w:cs="Arial"/>
          <w:color w:val="auto"/>
          <w:sz w:val="40"/>
          <w:shd w:val="clear" w:color="auto" w:fill="FFFFFF" w:themeFill="background1"/>
        </w:rPr>
        <w:t>EN SEINE-ET-MARNE</w:t>
      </w:r>
    </w:p>
    <w:p w14:paraId="71526BCD" w14:textId="77777777" w:rsidR="00F85BF5" w:rsidRPr="004F0B89" w:rsidRDefault="00F85BF5" w:rsidP="004F0B89">
      <w:pPr>
        <w:pBdr>
          <w:top w:val="single" w:sz="4" w:space="1" w:color="auto"/>
          <w:left w:val="single" w:sz="4" w:space="4" w:color="auto"/>
          <w:bottom w:val="single" w:sz="4" w:space="1" w:color="auto"/>
          <w:right w:val="single" w:sz="4" w:space="4" w:color="auto"/>
        </w:pBdr>
        <w:rPr>
          <w:rFonts w:ascii="Arial" w:hAnsi="Arial" w:cs="Arial"/>
        </w:rPr>
      </w:pPr>
    </w:p>
    <w:p w14:paraId="2E141C88" w14:textId="577195C6" w:rsidR="003256DB" w:rsidRDefault="003256DB" w:rsidP="004F0B89">
      <w:pPr>
        <w:pStyle w:val="Titre"/>
        <w:pBdr>
          <w:top w:val="single" w:sz="4" w:space="1" w:color="auto"/>
          <w:left w:val="single" w:sz="4" w:space="4" w:color="auto"/>
          <w:bottom w:val="single" w:sz="4" w:space="1" w:color="auto"/>
          <w:right w:val="single" w:sz="4" w:space="4" w:color="auto"/>
        </w:pBdr>
        <w:jc w:val="center"/>
        <w:rPr>
          <w:rFonts w:ascii="Arial" w:hAnsi="Arial" w:cs="Arial"/>
          <w:b/>
          <w:color w:val="auto"/>
          <w:sz w:val="36"/>
          <w:szCs w:val="36"/>
        </w:rPr>
      </w:pPr>
      <w:r>
        <w:rPr>
          <w:rFonts w:ascii="Arial" w:hAnsi="Arial" w:cs="Arial"/>
          <w:b/>
          <w:color w:val="auto"/>
          <w:sz w:val="36"/>
          <w:szCs w:val="36"/>
        </w:rPr>
        <w:t>APPEL A PROJET</w:t>
      </w:r>
      <w:r w:rsidR="00A040B4">
        <w:rPr>
          <w:rFonts w:ascii="Arial" w:hAnsi="Arial" w:cs="Arial"/>
          <w:b/>
          <w:color w:val="auto"/>
          <w:sz w:val="36"/>
          <w:szCs w:val="36"/>
        </w:rPr>
        <w:t>s</w:t>
      </w:r>
    </w:p>
    <w:p w14:paraId="71526BCE" w14:textId="0D84E240" w:rsidR="00F85BF5" w:rsidRPr="004F0B89" w:rsidRDefault="00F85BF5" w:rsidP="554FB494">
      <w:pPr>
        <w:pStyle w:val="Titre"/>
        <w:pBdr>
          <w:top w:val="single" w:sz="4" w:space="1" w:color="auto"/>
          <w:left w:val="single" w:sz="4" w:space="4" w:color="auto"/>
          <w:bottom w:val="single" w:sz="4" w:space="1" w:color="auto"/>
          <w:right w:val="single" w:sz="4" w:space="4" w:color="auto"/>
        </w:pBdr>
        <w:jc w:val="center"/>
        <w:rPr>
          <w:rFonts w:ascii="Arial" w:hAnsi="Arial" w:cs="Arial"/>
          <w:b/>
          <w:bCs/>
          <w:color w:val="auto"/>
          <w:sz w:val="36"/>
          <w:szCs w:val="36"/>
        </w:rPr>
      </w:pPr>
      <w:r w:rsidRPr="554FB494">
        <w:rPr>
          <w:rFonts w:ascii="Arial" w:hAnsi="Arial" w:cs="Arial"/>
          <w:b/>
          <w:bCs/>
          <w:color w:val="auto"/>
          <w:sz w:val="36"/>
          <w:szCs w:val="36"/>
        </w:rPr>
        <w:t>F</w:t>
      </w:r>
      <w:r w:rsidR="004F0B89" w:rsidRPr="554FB494">
        <w:rPr>
          <w:rFonts w:ascii="Arial" w:hAnsi="Arial" w:cs="Arial"/>
          <w:b/>
          <w:bCs/>
          <w:color w:val="auto"/>
          <w:sz w:val="36"/>
          <w:szCs w:val="36"/>
        </w:rPr>
        <w:t>.</w:t>
      </w:r>
      <w:r w:rsidRPr="554FB494">
        <w:rPr>
          <w:rFonts w:ascii="Arial" w:hAnsi="Arial" w:cs="Arial"/>
          <w:b/>
          <w:bCs/>
          <w:color w:val="auto"/>
          <w:sz w:val="36"/>
          <w:szCs w:val="36"/>
        </w:rPr>
        <w:t>A</w:t>
      </w:r>
      <w:r w:rsidR="004F0B89" w:rsidRPr="554FB494">
        <w:rPr>
          <w:rFonts w:ascii="Arial" w:hAnsi="Arial" w:cs="Arial"/>
          <w:b/>
          <w:bCs/>
          <w:color w:val="auto"/>
          <w:sz w:val="36"/>
          <w:szCs w:val="36"/>
        </w:rPr>
        <w:t>.</w:t>
      </w:r>
      <w:r w:rsidRPr="554FB494">
        <w:rPr>
          <w:rFonts w:ascii="Arial" w:hAnsi="Arial" w:cs="Arial"/>
          <w:b/>
          <w:bCs/>
          <w:color w:val="auto"/>
          <w:sz w:val="36"/>
          <w:szCs w:val="36"/>
        </w:rPr>
        <w:t>J</w:t>
      </w:r>
      <w:r w:rsidR="004F0B89" w:rsidRPr="554FB494">
        <w:rPr>
          <w:rFonts w:ascii="Arial" w:hAnsi="Arial" w:cs="Arial"/>
          <w:b/>
          <w:bCs/>
          <w:color w:val="auto"/>
          <w:sz w:val="36"/>
          <w:szCs w:val="36"/>
        </w:rPr>
        <w:t>.</w:t>
      </w:r>
      <w:r w:rsidRPr="554FB494">
        <w:rPr>
          <w:rFonts w:ascii="Arial" w:hAnsi="Arial" w:cs="Arial"/>
          <w:b/>
          <w:bCs/>
          <w:color w:val="auto"/>
          <w:sz w:val="36"/>
          <w:szCs w:val="36"/>
        </w:rPr>
        <w:t xml:space="preserve"> COLLECTIF</w:t>
      </w:r>
      <w:r w:rsidR="00020B2A" w:rsidRPr="554FB494">
        <w:rPr>
          <w:rFonts w:ascii="Arial" w:hAnsi="Arial" w:cs="Arial"/>
          <w:b/>
          <w:bCs/>
          <w:color w:val="auto"/>
          <w:sz w:val="36"/>
          <w:szCs w:val="36"/>
        </w:rPr>
        <w:t xml:space="preserve"> 2024</w:t>
      </w:r>
    </w:p>
    <w:p w14:paraId="71526BCF" w14:textId="77777777" w:rsidR="004F0B89" w:rsidRPr="004F0B89" w:rsidRDefault="004F0B89" w:rsidP="004F0B89">
      <w:pPr>
        <w:pBdr>
          <w:top w:val="single" w:sz="4" w:space="1" w:color="auto"/>
          <w:left w:val="single" w:sz="4" w:space="4" w:color="auto"/>
          <w:bottom w:val="single" w:sz="4" w:space="1" w:color="auto"/>
          <w:right w:val="single" w:sz="4" w:space="4" w:color="auto"/>
        </w:pBdr>
      </w:pPr>
    </w:p>
    <w:p w14:paraId="71526BD4" w14:textId="77777777" w:rsidR="00F85BF5" w:rsidRPr="003256DB" w:rsidRDefault="00F85BF5" w:rsidP="00E06096">
      <w:pPr>
        <w:spacing w:before="1080" w:after="0" w:line="240" w:lineRule="auto"/>
        <w:jc w:val="center"/>
        <w:rPr>
          <w:rFonts w:ascii="Arial" w:hAnsi="Arial" w:cs="Arial"/>
          <w:b/>
          <w:sz w:val="24"/>
          <w:szCs w:val="24"/>
        </w:rPr>
      </w:pPr>
    </w:p>
    <w:p w14:paraId="71526BD5" w14:textId="77777777" w:rsidR="00F85BF5" w:rsidRPr="004F0B89" w:rsidRDefault="00F85BF5" w:rsidP="00F85BF5">
      <w:pPr>
        <w:pBdr>
          <w:top w:val="single" w:sz="4" w:space="1" w:color="auto"/>
          <w:left w:val="single" w:sz="4" w:space="4" w:color="auto"/>
          <w:bottom w:val="single" w:sz="4" w:space="1" w:color="auto"/>
          <w:right w:val="single" w:sz="4" w:space="4" w:color="auto"/>
        </w:pBdr>
        <w:shd w:val="clear" w:color="auto" w:fill="DEEAF6"/>
        <w:jc w:val="center"/>
        <w:rPr>
          <w:rFonts w:ascii="Arial" w:hAnsi="Arial" w:cs="Arial"/>
          <w:b/>
          <w:sz w:val="2"/>
          <w:u w:val="single"/>
        </w:rPr>
      </w:pPr>
    </w:p>
    <w:p w14:paraId="71526BD6" w14:textId="77777777" w:rsidR="00F85BF5" w:rsidRPr="003256DB" w:rsidRDefault="00F85BF5" w:rsidP="003256DB">
      <w:pPr>
        <w:pBdr>
          <w:top w:val="single" w:sz="4" w:space="1" w:color="auto"/>
          <w:left w:val="single" w:sz="4" w:space="4" w:color="auto"/>
          <w:bottom w:val="single" w:sz="4" w:space="1" w:color="auto"/>
          <w:right w:val="single" w:sz="4" w:space="4" w:color="auto"/>
        </w:pBdr>
        <w:shd w:val="clear" w:color="auto" w:fill="DEEAF6"/>
        <w:spacing w:before="240" w:line="240" w:lineRule="auto"/>
        <w:jc w:val="center"/>
        <w:rPr>
          <w:rFonts w:ascii="Arial" w:hAnsi="Arial" w:cs="Arial"/>
          <w:b/>
          <w:u w:val="single"/>
        </w:rPr>
      </w:pPr>
      <w:r w:rsidRPr="004F0B89">
        <w:rPr>
          <w:rFonts w:ascii="Arial" w:hAnsi="Arial" w:cs="Arial"/>
          <w:b/>
          <w:u w:val="single"/>
        </w:rPr>
        <w:t>Date de lancement de l’appel à projets </w:t>
      </w:r>
      <w:r w:rsidRPr="003256DB">
        <w:rPr>
          <w:rFonts w:ascii="Arial" w:hAnsi="Arial" w:cs="Arial"/>
          <w:b/>
          <w:u w:val="single"/>
        </w:rPr>
        <w:t xml:space="preserve">: </w:t>
      </w:r>
    </w:p>
    <w:p w14:paraId="71526BD7" w14:textId="4818D8B7" w:rsidR="00F85BF5" w:rsidRPr="0056101F" w:rsidRDefault="00445BCD" w:rsidP="554FB494">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Arial" w:hAnsi="Arial" w:cs="Arial"/>
          <w:b/>
          <w:bCs/>
        </w:rPr>
      </w:pPr>
      <w:r w:rsidRPr="0056101F">
        <w:rPr>
          <w:rFonts w:ascii="Arial" w:hAnsi="Arial" w:cs="Arial"/>
          <w:b/>
          <w:bCs/>
        </w:rPr>
        <w:t>30 septembre</w:t>
      </w:r>
      <w:r w:rsidR="00B617AB" w:rsidRPr="0056101F">
        <w:rPr>
          <w:rFonts w:ascii="Arial" w:hAnsi="Arial" w:cs="Arial"/>
          <w:b/>
          <w:bCs/>
        </w:rPr>
        <w:t xml:space="preserve"> </w:t>
      </w:r>
      <w:r w:rsidR="00020B2A" w:rsidRPr="0056101F">
        <w:rPr>
          <w:rFonts w:ascii="Arial" w:hAnsi="Arial" w:cs="Arial"/>
          <w:b/>
          <w:bCs/>
        </w:rPr>
        <w:t>2023</w:t>
      </w:r>
    </w:p>
    <w:p w14:paraId="71526BD8" w14:textId="77777777" w:rsidR="00F85BF5" w:rsidRPr="003256DB" w:rsidRDefault="00F85BF5" w:rsidP="00F85BF5">
      <w:pPr>
        <w:pBdr>
          <w:top w:val="single" w:sz="4" w:space="1" w:color="auto"/>
          <w:left w:val="single" w:sz="4" w:space="4" w:color="auto"/>
          <w:bottom w:val="single" w:sz="4" w:space="1" w:color="auto"/>
          <w:right w:val="single" w:sz="4" w:space="4" w:color="auto"/>
        </w:pBdr>
        <w:shd w:val="clear" w:color="auto" w:fill="DEEAF6"/>
        <w:jc w:val="center"/>
        <w:rPr>
          <w:rFonts w:ascii="Arial" w:hAnsi="Arial" w:cs="Arial"/>
          <w:b/>
          <w:u w:val="single"/>
        </w:rPr>
      </w:pPr>
      <w:r w:rsidRPr="004F0B89">
        <w:rPr>
          <w:rFonts w:ascii="Arial" w:hAnsi="Arial" w:cs="Arial"/>
          <w:b/>
          <w:u w:val="single"/>
        </w:rPr>
        <w:t xml:space="preserve">Date limite de dépôt des </w:t>
      </w:r>
      <w:r w:rsidRPr="003256DB">
        <w:rPr>
          <w:rFonts w:ascii="Arial" w:hAnsi="Arial" w:cs="Arial"/>
          <w:b/>
          <w:u w:val="single"/>
        </w:rPr>
        <w:t xml:space="preserve">candidatures : </w:t>
      </w:r>
    </w:p>
    <w:p w14:paraId="71526BD9" w14:textId="1003AB59" w:rsidR="00F85BF5" w:rsidRPr="0056101F" w:rsidRDefault="00445BCD" w:rsidP="554FB494">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Arial" w:hAnsi="Arial" w:cs="Arial"/>
          <w:b/>
          <w:bCs/>
        </w:rPr>
      </w:pPr>
      <w:r w:rsidRPr="0056101F">
        <w:rPr>
          <w:rFonts w:ascii="Arial" w:hAnsi="Arial" w:cs="Arial"/>
          <w:b/>
          <w:bCs/>
        </w:rPr>
        <w:t>30 octobre</w:t>
      </w:r>
      <w:r w:rsidR="00020B2A" w:rsidRPr="0056101F">
        <w:rPr>
          <w:rFonts w:ascii="Arial" w:hAnsi="Arial" w:cs="Arial"/>
          <w:b/>
          <w:bCs/>
        </w:rPr>
        <w:t xml:space="preserve"> 2023</w:t>
      </w:r>
    </w:p>
    <w:p w14:paraId="71526BDA" w14:textId="77777777" w:rsidR="00F85BF5" w:rsidRPr="004F0B89" w:rsidRDefault="00F85BF5" w:rsidP="003256DB">
      <w:pPr>
        <w:pBdr>
          <w:top w:val="single" w:sz="4" w:space="1" w:color="auto"/>
          <w:left w:val="single" w:sz="4" w:space="4" w:color="auto"/>
          <w:bottom w:val="single" w:sz="4" w:space="1" w:color="auto"/>
          <w:right w:val="single" w:sz="4" w:space="4" w:color="auto"/>
        </w:pBdr>
        <w:shd w:val="clear" w:color="auto" w:fill="DEEAF6"/>
        <w:spacing w:before="480" w:line="240" w:lineRule="auto"/>
        <w:jc w:val="center"/>
        <w:rPr>
          <w:rFonts w:ascii="Arial" w:hAnsi="Arial" w:cs="Arial"/>
        </w:rPr>
      </w:pPr>
      <w:r w:rsidRPr="004F0B89">
        <w:rPr>
          <w:rFonts w:ascii="Arial" w:hAnsi="Arial" w:cs="Arial"/>
        </w:rPr>
        <w:t>(Toute demande incomplète à la date indiquée ci-dessus sera jugée irrecevable)</w:t>
      </w:r>
    </w:p>
    <w:p w14:paraId="71526BDD" w14:textId="41BCCAEE" w:rsidR="008F19F6" w:rsidRDefault="003256DB" w:rsidP="003256DB">
      <w:pPr>
        <w:pBdr>
          <w:top w:val="single" w:sz="4" w:space="1" w:color="auto"/>
          <w:left w:val="single" w:sz="4" w:space="4" w:color="auto"/>
          <w:bottom w:val="single" w:sz="4" w:space="1" w:color="auto"/>
          <w:right w:val="single" w:sz="4" w:space="4" w:color="auto"/>
        </w:pBdr>
        <w:shd w:val="clear" w:color="auto" w:fill="DEEAF6"/>
        <w:spacing w:after="360" w:line="240" w:lineRule="auto"/>
        <w:jc w:val="center"/>
        <w:rPr>
          <w:rFonts w:ascii="Arial" w:hAnsi="Arial" w:cs="Arial"/>
        </w:rPr>
      </w:pPr>
      <w:r>
        <w:rPr>
          <w:rFonts w:ascii="Arial" w:hAnsi="Arial" w:cs="Arial"/>
        </w:rPr>
        <w:t>Le Département de Seine-et-</w:t>
      </w:r>
      <w:r w:rsidR="00F85BF5" w:rsidRPr="004F0B89">
        <w:rPr>
          <w:rFonts w:ascii="Arial" w:hAnsi="Arial" w:cs="Arial"/>
        </w:rPr>
        <w:t>Marne se réserve la possibilité de prolonger cet appel à projets</w:t>
      </w:r>
    </w:p>
    <w:p w14:paraId="4AAF4A28" w14:textId="77777777" w:rsidR="003256DB" w:rsidRPr="003256DB" w:rsidRDefault="003256DB" w:rsidP="003256DB">
      <w:pPr>
        <w:pBdr>
          <w:top w:val="single" w:sz="4" w:space="1" w:color="auto"/>
          <w:left w:val="single" w:sz="4" w:space="4" w:color="auto"/>
          <w:bottom w:val="single" w:sz="4" w:space="1" w:color="auto"/>
          <w:right w:val="single" w:sz="4" w:space="4" w:color="auto"/>
        </w:pBdr>
        <w:shd w:val="clear" w:color="auto" w:fill="DEEAF6"/>
        <w:spacing w:after="480" w:line="240" w:lineRule="auto"/>
        <w:jc w:val="center"/>
        <w:rPr>
          <w:rFonts w:ascii="Arial" w:hAnsi="Arial" w:cs="Arial"/>
        </w:rPr>
      </w:pPr>
    </w:p>
    <w:p w14:paraId="4D34328F" w14:textId="77777777" w:rsidR="00E06096" w:rsidRDefault="00E06096">
      <w:pPr>
        <w:rPr>
          <w:rFonts w:ascii="Arial" w:eastAsia="Times New Roman" w:hAnsi="Arial" w:cs="Arial"/>
          <w:b/>
          <w:bCs/>
          <w:sz w:val="24"/>
          <w:szCs w:val="24"/>
          <w:lang w:eastAsia="fr-FR"/>
        </w:rPr>
      </w:pPr>
      <w:r>
        <w:rPr>
          <w:rFonts w:ascii="Arial" w:eastAsia="Times New Roman" w:hAnsi="Arial" w:cs="Arial"/>
          <w:b/>
          <w:bCs/>
          <w:sz w:val="24"/>
          <w:szCs w:val="24"/>
          <w:lang w:eastAsia="fr-FR"/>
        </w:rPr>
        <w:br w:type="page"/>
      </w:r>
    </w:p>
    <w:p w14:paraId="71526BE2" w14:textId="18F6C019" w:rsidR="00F85BF5" w:rsidRPr="00E06096" w:rsidRDefault="00F85BF5" w:rsidP="00E06096">
      <w:pPr>
        <w:numPr>
          <w:ilvl w:val="0"/>
          <w:numId w:val="1"/>
        </w:numPr>
        <w:pBdr>
          <w:bottom w:val="single" w:sz="4" w:space="1" w:color="auto"/>
        </w:pBdr>
        <w:spacing w:before="1200" w:after="0" w:line="240" w:lineRule="auto"/>
        <w:ind w:left="0" w:firstLine="0"/>
        <w:rPr>
          <w:rFonts w:ascii="Arial" w:eastAsia="Times New Roman" w:hAnsi="Arial" w:cs="Arial"/>
          <w:b/>
          <w:bCs/>
          <w:sz w:val="24"/>
          <w:szCs w:val="24"/>
          <w:lang w:eastAsia="fr-FR"/>
        </w:rPr>
      </w:pPr>
      <w:r w:rsidRPr="00E06096">
        <w:rPr>
          <w:rFonts w:ascii="Arial" w:eastAsia="Times New Roman" w:hAnsi="Arial" w:cs="Arial"/>
          <w:b/>
          <w:bCs/>
          <w:sz w:val="24"/>
          <w:szCs w:val="24"/>
          <w:lang w:eastAsia="fr-FR"/>
        </w:rPr>
        <w:lastRenderedPageBreak/>
        <w:t>Contexte général</w:t>
      </w:r>
    </w:p>
    <w:p w14:paraId="2888B9EA" w14:textId="77777777" w:rsidR="00243444" w:rsidRDefault="00243444" w:rsidP="00243444">
      <w:pPr>
        <w:pStyle w:val="paragraph"/>
        <w:spacing w:before="0" w:beforeAutospacing="0" w:after="0" w:afterAutospacing="0"/>
        <w:jc w:val="both"/>
        <w:textAlignment w:val="baseline"/>
        <w:rPr>
          <w:rFonts w:ascii="Arial" w:eastAsiaTheme="minorHAnsi" w:hAnsi="Arial" w:cs="Arial"/>
          <w:bCs/>
          <w:lang w:eastAsia="en-US"/>
        </w:rPr>
      </w:pPr>
    </w:p>
    <w:p w14:paraId="085017A9" w14:textId="5F85BBF6" w:rsidR="00243444" w:rsidRPr="0056101F" w:rsidRDefault="00243444" w:rsidP="00243444">
      <w:pPr>
        <w:pStyle w:val="paragraph"/>
        <w:spacing w:before="0" w:beforeAutospacing="0" w:after="0" w:afterAutospacing="0"/>
        <w:jc w:val="both"/>
        <w:textAlignment w:val="baseline"/>
        <w:rPr>
          <w:rFonts w:ascii="Arial" w:eastAsiaTheme="minorHAnsi" w:hAnsi="Arial" w:cs="Arial"/>
          <w:bCs/>
          <w:lang w:eastAsia="en-US"/>
        </w:rPr>
      </w:pPr>
      <w:r w:rsidRPr="0056101F">
        <w:rPr>
          <w:rFonts w:ascii="Arial" w:eastAsiaTheme="minorHAnsi" w:hAnsi="Arial" w:cs="Arial"/>
          <w:bCs/>
          <w:lang w:eastAsia="en-US"/>
        </w:rPr>
        <w:t>Troisième département le plus jeune d'Ile-de-France, la Seine-et-Marne compte aussi un jeune sur cinq sans diplôme, sans emploi ou formation. Au niveau national, 20% des jeunes qui ont été accueillis par l'Aide Sociale à l'Enfance sont par ailleurs sans abri après leur majorité. </w:t>
      </w:r>
    </w:p>
    <w:p w14:paraId="20510EEA" w14:textId="77777777" w:rsidR="00243444" w:rsidRPr="0056101F" w:rsidRDefault="00243444" w:rsidP="00243444">
      <w:pPr>
        <w:pStyle w:val="paragraph"/>
        <w:spacing w:before="0" w:beforeAutospacing="0" w:after="0" w:afterAutospacing="0"/>
        <w:jc w:val="both"/>
        <w:textAlignment w:val="baseline"/>
        <w:rPr>
          <w:rFonts w:ascii="Arial" w:eastAsiaTheme="minorHAnsi" w:hAnsi="Arial" w:cs="Arial"/>
          <w:bCs/>
          <w:szCs w:val="22"/>
          <w:lang w:eastAsia="en-US"/>
        </w:rPr>
      </w:pPr>
    </w:p>
    <w:p w14:paraId="03A86A44" w14:textId="77777777" w:rsidR="00243444" w:rsidRPr="0056101F" w:rsidRDefault="00243444" w:rsidP="00243444">
      <w:pPr>
        <w:pStyle w:val="paragraph"/>
        <w:spacing w:before="0" w:beforeAutospacing="0" w:after="0" w:afterAutospacing="0"/>
        <w:jc w:val="both"/>
        <w:textAlignment w:val="baseline"/>
        <w:rPr>
          <w:rFonts w:ascii="Arial" w:eastAsiaTheme="minorHAnsi" w:hAnsi="Arial" w:cs="Arial"/>
          <w:bCs/>
          <w:lang w:eastAsia="en-US"/>
        </w:rPr>
      </w:pPr>
      <w:r w:rsidRPr="0056101F">
        <w:rPr>
          <w:rFonts w:ascii="Arial" w:eastAsiaTheme="minorHAnsi" w:hAnsi="Arial" w:cs="Arial"/>
          <w:bCs/>
          <w:lang w:eastAsia="en-US"/>
        </w:rPr>
        <w:t>Priorité de l’exécutif, la jeunesse, comme la politique d’insertion des jeunes constitue un enjeu, inscrit au titre du schéma des solidarités 2019-2024, de la stratégie en faveur de l’emploi et de la politique d’insertion (E.P.I.77) votée en 2021, et du service public de l’insertion et de l’emploi (S.P.I.E.) du Département. </w:t>
      </w:r>
    </w:p>
    <w:p w14:paraId="60B5F6BB" w14:textId="77777777" w:rsidR="00243444" w:rsidRPr="0056101F" w:rsidRDefault="00243444" w:rsidP="00243444">
      <w:pPr>
        <w:pStyle w:val="paragraph"/>
        <w:spacing w:before="0" w:beforeAutospacing="0" w:after="0" w:afterAutospacing="0"/>
        <w:jc w:val="both"/>
        <w:textAlignment w:val="baseline"/>
        <w:rPr>
          <w:rFonts w:ascii="Arial" w:eastAsiaTheme="minorHAnsi" w:hAnsi="Arial" w:cs="Arial"/>
          <w:bCs/>
          <w:szCs w:val="22"/>
          <w:lang w:eastAsia="en-US"/>
        </w:rPr>
      </w:pPr>
    </w:p>
    <w:p w14:paraId="76BA5494" w14:textId="5B209503" w:rsidR="00243444" w:rsidRPr="0056101F" w:rsidRDefault="00243444" w:rsidP="00243444">
      <w:pPr>
        <w:pStyle w:val="paragraph"/>
        <w:spacing w:before="0" w:beforeAutospacing="0" w:after="0" w:afterAutospacing="0"/>
        <w:jc w:val="both"/>
        <w:textAlignment w:val="baseline"/>
        <w:rPr>
          <w:rFonts w:ascii="Arial" w:eastAsiaTheme="minorHAnsi" w:hAnsi="Arial" w:cs="Arial"/>
          <w:bCs/>
          <w:lang w:eastAsia="en-US"/>
        </w:rPr>
      </w:pPr>
      <w:r w:rsidRPr="0056101F">
        <w:rPr>
          <w:rFonts w:ascii="Arial" w:eastAsiaTheme="minorHAnsi" w:hAnsi="Arial" w:cs="Arial"/>
          <w:bCs/>
          <w:lang w:eastAsia="en-US"/>
        </w:rPr>
        <w:t>Pour lutter contre la précarité des jeunes, le Département de Seine-et-Marne soutient de longue date un certain nombre de structures œuvrant pour l’insertion des jeunes (missions locales, Hub de la Réussite, etc.), pour leur hébergement, et porte également un dispositif spécifique pour leur venir en aide, le fonds d’aide aux jeunes (F.A.J.). </w:t>
      </w:r>
    </w:p>
    <w:p w14:paraId="71526BE4" w14:textId="77777777" w:rsidR="00F85BF5" w:rsidRDefault="00F85BF5" w:rsidP="00E06096">
      <w:pPr>
        <w:spacing w:before="240" w:after="240" w:line="240" w:lineRule="auto"/>
        <w:jc w:val="both"/>
        <w:rPr>
          <w:rFonts w:ascii="Arial" w:hAnsi="Arial" w:cs="Arial"/>
          <w:bCs/>
          <w:sz w:val="24"/>
        </w:rPr>
      </w:pPr>
      <w:r w:rsidRPr="004F0B89">
        <w:rPr>
          <w:rFonts w:ascii="Arial" w:hAnsi="Arial" w:cs="Arial"/>
          <w:bCs/>
          <w:sz w:val="24"/>
        </w:rPr>
        <w:t>Le Comité de Pilotage du Fonds d’Aide aux Jeunes du 19 juin 2018 a validé l’utilisation du reliquat de l’enveloppe F.A.J. pour des projets collectifs.</w:t>
      </w:r>
    </w:p>
    <w:p w14:paraId="71526BE6" w14:textId="62C83109" w:rsidR="00F85BF5" w:rsidRDefault="00F85BF5" w:rsidP="00E06096">
      <w:pPr>
        <w:spacing w:before="120" w:after="240" w:line="240" w:lineRule="auto"/>
        <w:jc w:val="both"/>
        <w:rPr>
          <w:rFonts w:ascii="Arial" w:hAnsi="Arial" w:cs="Arial"/>
          <w:bCs/>
          <w:sz w:val="24"/>
        </w:rPr>
      </w:pPr>
      <w:r w:rsidRPr="004F0B89">
        <w:rPr>
          <w:rFonts w:ascii="Arial" w:hAnsi="Arial" w:cs="Arial"/>
          <w:bCs/>
          <w:sz w:val="24"/>
        </w:rPr>
        <w:t>Le F.A.J. offre la possibilité pour les Départements de f</w:t>
      </w:r>
      <w:r w:rsidR="000611E1">
        <w:rPr>
          <w:rFonts w:ascii="Arial" w:hAnsi="Arial" w:cs="Arial"/>
          <w:bCs/>
          <w:sz w:val="24"/>
        </w:rPr>
        <w:t>inancer des actions collectives.</w:t>
      </w:r>
    </w:p>
    <w:p w14:paraId="71526BE8" w14:textId="3B8BA4BF" w:rsidR="00F85BF5" w:rsidRDefault="00F85BF5" w:rsidP="00E06096">
      <w:pPr>
        <w:spacing w:before="120" w:after="360" w:line="240" w:lineRule="auto"/>
        <w:jc w:val="both"/>
        <w:rPr>
          <w:rFonts w:ascii="Arial" w:hAnsi="Arial" w:cs="Arial"/>
          <w:bCs/>
          <w:sz w:val="24"/>
        </w:rPr>
      </w:pPr>
      <w:r w:rsidRPr="004F0B89">
        <w:rPr>
          <w:rFonts w:ascii="Arial" w:hAnsi="Arial" w:cs="Arial"/>
          <w:bCs/>
          <w:sz w:val="24"/>
        </w:rPr>
        <w:t>Ce dispositif d’Appels à Projet</w:t>
      </w:r>
      <w:r w:rsidR="00A040B4">
        <w:rPr>
          <w:rFonts w:ascii="Arial" w:hAnsi="Arial" w:cs="Arial"/>
          <w:bCs/>
          <w:sz w:val="24"/>
        </w:rPr>
        <w:t>s</w:t>
      </w:r>
      <w:r w:rsidRPr="004F0B89">
        <w:rPr>
          <w:rFonts w:ascii="Arial" w:hAnsi="Arial" w:cs="Arial"/>
          <w:bCs/>
          <w:sz w:val="24"/>
        </w:rPr>
        <w:t xml:space="preserve"> Jeunesse est un fonds départemental d’aide soutenant</w:t>
      </w:r>
      <w:r w:rsidR="008C23F2">
        <w:rPr>
          <w:rFonts w:ascii="Arial" w:hAnsi="Arial" w:cs="Arial"/>
          <w:bCs/>
          <w:sz w:val="24"/>
        </w:rPr>
        <w:t xml:space="preserve"> les structures jeunesse</w:t>
      </w:r>
      <w:r w:rsidRPr="004F0B89">
        <w:rPr>
          <w:rFonts w:ascii="Arial" w:hAnsi="Arial" w:cs="Arial"/>
          <w:bCs/>
          <w:sz w:val="24"/>
        </w:rPr>
        <w:t xml:space="preserve"> associatives pour la réalisation de projets collectifs en direction des jeunes de 16 à 25 ans du territoire.</w:t>
      </w:r>
    </w:p>
    <w:p w14:paraId="71526BEA" w14:textId="77777777" w:rsidR="00F85BF5" w:rsidRPr="004F0B89" w:rsidRDefault="00F85BF5" w:rsidP="00F85BF5">
      <w:pPr>
        <w:numPr>
          <w:ilvl w:val="0"/>
          <w:numId w:val="1"/>
        </w:numPr>
        <w:pBdr>
          <w:bottom w:val="single" w:sz="4" w:space="1" w:color="auto"/>
        </w:pBdr>
        <w:spacing w:after="0" w:line="240" w:lineRule="auto"/>
        <w:ind w:left="0" w:firstLine="0"/>
        <w:rPr>
          <w:rFonts w:ascii="Arial" w:eastAsia="Times New Roman" w:hAnsi="Arial" w:cs="Arial"/>
          <w:b/>
          <w:bCs/>
          <w:sz w:val="24"/>
          <w:szCs w:val="24"/>
          <w:lang w:eastAsia="fr-FR"/>
        </w:rPr>
      </w:pPr>
      <w:r w:rsidRPr="004F0B89">
        <w:rPr>
          <w:rFonts w:ascii="Arial" w:eastAsia="Times New Roman" w:hAnsi="Arial" w:cs="Arial"/>
          <w:b/>
          <w:bCs/>
          <w:sz w:val="24"/>
          <w:szCs w:val="24"/>
          <w:lang w:eastAsia="fr-FR"/>
        </w:rPr>
        <w:t>Contenu de l’appel à projets</w:t>
      </w:r>
    </w:p>
    <w:p w14:paraId="71526BEC" w14:textId="33F77216" w:rsidR="00F85BF5" w:rsidRPr="004F0B89" w:rsidRDefault="00E06096" w:rsidP="00E06096">
      <w:pPr>
        <w:pStyle w:val="Paragraphedeliste"/>
        <w:numPr>
          <w:ilvl w:val="0"/>
          <w:numId w:val="2"/>
        </w:numPr>
        <w:spacing w:before="360" w:after="240" w:line="240" w:lineRule="auto"/>
        <w:ind w:left="1434" w:hanging="357"/>
        <w:contextualSpacing w:val="0"/>
        <w:jc w:val="both"/>
        <w:rPr>
          <w:rFonts w:ascii="Arial" w:hAnsi="Arial" w:cs="Arial"/>
          <w:sz w:val="24"/>
          <w:szCs w:val="24"/>
          <w:u w:val="single"/>
        </w:rPr>
      </w:pPr>
      <w:r>
        <w:rPr>
          <w:rFonts w:ascii="Arial" w:hAnsi="Arial" w:cs="Arial"/>
          <w:sz w:val="24"/>
          <w:szCs w:val="24"/>
          <w:u w:val="single"/>
        </w:rPr>
        <w:t>Objectifs</w:t>
      </w:r>
    </w:p>
    <w:p w14:paraId="0AAC3645" w14:textId="77777777" w:rsidR="00243444" w:rsidRDefault="00F85BF5" w:rsidP="00E06096">
      <w:pPr>
        <w:spacing w:before="120" w:after="240" w:line="240" w:lineRule="auto"/>
        <w:jc w:val="both"/>
        <w:rPr>
          <w:rFonts w:ascii="Arial" w:hAnsi="Arial" w:cs="Arial"/>
          <w:sz w:val="24"/>
        </w:rPr>
      </w:pPr>
      <w:r w:rsidRPr="004F0B89">
        <w:rPr>
          <w:rFonts w:ascii="Arial" w:hAnsi="Arial" w:cs="Arial"/>
          <w:sz w:val="24"/>
        </w:rPr>
        <w:t>Les projets collectifs doivent répondre aux problématiques individuelles exprimées et identifiées chez les jeunes de 16 à 25 ans en difficulté</w:t>
      </w:r>
      <w:r w:rsidR="00243444">
        <w:rPr>
          <w:rFonts w:ascii="Arial" w:hAnsi="Arial" w:cs="Arial"/>
          <w:sz w:val="24"/>
        </w:rPr>
        <w:t xml:space="preserve"> et inscrits dans une démarche d’inclusion</w:t>
      </w:r>
      <w:r w:rsidRPr="004F0B89">
        <w:rPr>
          <w:rFonts w:ascii="Arial" w:hAnsi="Arial" w:cs="Arial"/>
          <w:sz w:val="24"/>
        </w:rPr>
        <w:t xml:space="preserve">. </w:t>
      </w:r>
    </w:p>
    <w:p w14:paraId="0C017C78" w14:textId="2C2218E7" w:rsidR="00243444" w:rsidRDefault="00F85BF5" w:rsidP="00E06096">
      <w:pPr>
        <w:spacing w:before="120" w:after="240" w:line="240" w:lineRule="auto"/>
        <w:jc w:val="both"/>
        <w:rPr>
          <w:rFonts w:ascii="Arial" w:hAnsi="Arial" w:cs="Arial"/>
          <w:sz w:val="24"/>
        </w:rPr>
      </w:pPr>
      <w:r w:rsidRPr="004F0B89">
        <w:rPr>
          <w:rFonts w:ascii="Arial" w:hAnsi="Arial" w:cs="Arial"/>
          <w:sz w:val="24"/>
        </w:rPr>
        <w:t>Ces projets collectifs doivent participer à faciliter la résolution des difficultés rencontrées par les jeunes soutenus par la dynamique du groupe dans leurs démarches d’insertion.</w:t>
      </w:r>
    </w:p>
    <w:p w14:paraId="33222C16" w14:textId="5159FE1B" w:rsidR="00243444" w:rsidRPr="008C23F2" w:rsidRDefault="00243444" w:rsidP="00E06096">
      <w:pPr>
        <w:spacing w:before="120" w:after="240" w:line="240" w:lineRule="auto"/>
        <w:jc w:val="both"/>
        <w:rPr>
          <w:rFonts w:ascii="Arial" w:hAnsi="Arial" w:cs="Arial"/>
          <w:sz w:val="24"/>
        </w:rPr>
      </w:pPr>
      <w:r w:rsidRPr="008C23F2">
        <w:rPr>
          <w:rFonts w:ascii="Arial" w:hAnsi="Arial" w:cs="Arial"/>
          <w:sz w:val="24"/>
        </w:rPr>
        <w:t>Ils peuvent contribuer à sécuriser les parcours notamment au moment du passage à l’âge adulte (notamment pour les jeunes issus de l’aide sociale à l’enfance).</w:t>
      </w:r>
    </w:p>
    <w:p w14:paraId="71526BF0" w14:textId="44C54A2C" w:rsidR="00F85BF5" w:rsidRPr="004F0B89" w:rsidRDefault="00E06096" w:rsidP="00F85BF5">
      <w:pPr>
        <w:pStyle w:val="Paragraphedeliste"/>
        <w:numPr>
          <w:ilvl w:val="0"/>
          <w:numId w:val="2"/>
        </w:numPr>
        <w:spacing w:after="0" w:line="240" w:lineRule="auto"/>
        <w:jc w:val="both"/>
        <w:rPr>
          <w:rFonts w:ascii="Arial" w:hAnsi="Arial" w:cs="Arial"/>
          <w:sz w:val="24"/>
          <w:szCs w:val="24"/>
          <w:u w:val="single"/>
        </w:rPr>
      </w:pPr>
      <w:r>
        <w:rPr>
          <w:rFonts w:ascii="Arial" w:hAnsi="Arial" w:cs="Arial"/>
          <w:sz w:val="24"/>
          <w:szCs w:val="24"/>
          <w:u w:val="single"/>
        </w:rPr>
        <w:t>Contenu</w:t>
      </w:r>
    </w:p>
    <w:p w14:paraId="508A288F" w14:textId="77777777" w:rsidR="00907002" w:rsidRPr="008C23F2" w:rsidRDefault="00AD50BC" w:rsidP="00E06096">
      <w:pPr>
        <w:spacing w:before="240" w:after="120" w:line="240" w:lineRule="auto"/>
        <w:jc w:val="both"/>
        <w:rPr>
          <w:rFonts w:ascii="Arial" w:hAnsi="Arial" w:cs="Arial"/>
          <w:sz w:val="24"/>
        </w:rPr>
      </w:pPr>
      <w:r w:rsidRPr="008C23F2">
        <w:rPr>
          <w:rFonts w:ascii="Arial" w:hAnsi="Arial" w:cs="Arial"/>
          <w:sz w:val="24"/>
        </w:rPr>
        <w:t>Dans ce cadre, les projets proposés devront</w:t>
      </w:r>
      <w:r w:rsidR="00907002" w:rsidRPr="008C23F2">
        <w:rPr>
          <w:rFonts w:ascii="Arial" w:hAnsi="Arial" w:cs="Arial"/>
          <w:sz w:val="24"/>
        </w:rPr>
        <w:t xml:space="preserve"> permettre de soutenir les jeunes afin de favoriser leur entrée dans l’âge adulte et la vie active.</w:t>
      </w:r>
    </w:p>
    <w:p w14:paraId="474877D2" w14:textId="08AECAF0" w:rsidR="00907002" w:rsidRPr="008C23F2" w:rsidRDefault="00907002" w:rsidP="00E06096">
      <w:pPr>
        <w:spacing w:before="240" w:after="120" w:line="240" w:lineRule="auto"/>
        <w:jc w:val="both"/>
        <w:rPr>
          <w:rFonts w:ascii="Arial" w:hAnsi="Arial" w:cs="Arial"/>
          <w:sz w:val="24"/>
        </w:rPr>
      </w:pPr>
      <w:r w:rsidRPr="008C23F2">
        <w:rPr>
          <w:rFonts w:ascii="Arial" w:hAnsi="Arial" w:cs="Arial"/>
          <w:sz w:val="24"/>
        </w:rPr>
        <w:t>Les projets proposés pourront s’inscrire à différents niveaux du parcours d’insertion du jeune :</w:t>
      </w:r>
    </w:p>
    <w:p w14:paraId="349A16B8" w14:textId="5808F07F" w:rsidR="00907002" w:rsidRPr="008C23F2" w:rsidRDefault="00907002" w:rsidP="00907002">
      <w:pPr>
        <w:pStyle w:val="Paragraphedeliste"/>
        <w:numPr>
          <w:ilvl w:val="0"/>
          <w:numId w:val="28"/>
        </w:numPr>
        <w:spacing w:before="240" w:after="120" w:line="240" w:lineRule="auto"/>
        <w:jc w:val="both"/>
        <w:rPr>
          <w:rFonts w:ascii="Arial" w:hAnsi="Arial" w:cs="Arial"/>
          <w:sz w:val="24"/>
        </w:rPr>
      </w:pPr>
      <w:r w:rsidRPr="008C23F2">
        <w:rPr>
          <w:rFonts w:ascii="Arial" w:hAnsi="Arial" w:cs="Arial"/>
          <w:sz w:val="24"/>
        </w:rPr>
        <w:t>accès aux droits</w:t>
      </w:r>
    </w:p>
    <w:p w14:paraId="7FF01186" w14:textId="0CA8D952" w:rsidR="00907002" w:rsidRPr="008C23F2" w:rsidRDefault="00907002" w:rsidP="00907002">
      <w:pPr>
        <w:pStyle w:val="Paragraphedeliste"/>
        <w:numPr>
          <w:ilvl w:val="0"/>
          <w:numId w:val="28"/>
        </w:numPr>
        <w:spacing w:before="240" w:after="120" w:line="240" w:lineRule="auto"/>
        <w:jc w:val="both"/>
        <w:rPr>
          <w:rFonts w:ascii="Arial" w:hAnsi="Arial" w:cs="Arial"/>
          <w:sz w:val="24"/>
        </w:rPr>
      </w:pPr>
      <w:r w:rsidRPr="008C23F2">
        <w:rPr>
          <w:rFonts w:ascii="Arial" w:hAnsi="Arial" w:cs="Arial"/>
          <w:sz w:val="24"/>
        </w:rPr>
        <w:t>démarche de remobilisation en amont d’un parcours d’insertion</w:t>
      </w:r>
    </w:p>
    <w:p w14:paraId="44A5D57D" w14:textId="4AD28114" w:rsidR="00907002" w:rsidRPr="008C23F2" w:rsidRDefault="00907002" w:rsidP="00907002">
      <w:pPr>
        <w:pStyle w:val="Paragraphedeliste"/>
        <w:numPr>
          <w:ilvl w:val="0"/>
          <w:numId w:val="28"/>
        </w:numPr>
        <w:spacing w:before="240" w:after="120" w:line="240" w:lineRule="auto"/>
        <w:jc w:val="both"/>
        <w:rPr>
          <w:rFonts w:ascii="Arial" w:hAnsi="Arial" w:cs="Arial"/>
          <w:sz w:val="24"/>
        </w:rPr>
      </w:pPr>
      <w:r w:rsidRPr="008C23F2">
        <w:rPr>
          <w:rFonts w:ascii="Arial" w:hAnsi="Arial" w:cs="Arial"/>
          <w:sz w:val="24"/>
        </w:rPr>
        <w:t>accès à l’emploi</w:t>
      </w:r>
    </w:p>
    <w:p w14:paraId="34AC1787" w14:textId="09472B65" w:rsidR="00907002" w:rsidRPr="008C23F2" w:rsidRDefault="00907002" w:rsidP="00907002">
      <w:pPr>
        <w:spacing w:before="240" w:after="120" w:line="240" w:lineRule="auto"/>
        <w:jc w:val="both"/>
        <w:rPr>
          <w:rFonts w:ascii="Arial" w:hAnsi="Arial" w:cs="Arial"/>
          <w:sz w:val="24"/>
        </w:rPr>
      </w:pPr>
      <w:r w:rsidRPr="008C23F2">
        <w:rPr>
          <w:rFonts w:ascii="Arial" w:hAnsi="Arial" w:cs="Arial"/>
          <w:sz w:val="24"/>
        </w:rPr>
        <w:lastRenderedPageBreak/>
        <w:t>En outre, les projets proposés devront contribués à :</w:t>
      </w:r>
    </w:p>
    <w:p w14:paraId="5AA18B75" w14:textId="3B520480" w:rsidR="00AD50BC" w:rsidRPr="008C23F2" w:rsidRDefault="008C23F2" w:rsidP="00907002">
      <w:pPr>
        <w:pStyle w:val="Paragraphedeliste"/>
        <w:numPr>
          <w:ilvl w:val="0"/>
          <w:numId w:val="28"/>
        </w:numPr>
        <w:spacing w:before="240" w:after="120" w:line="240" w:lineRule="auto"/>
        <w:jc w:val="both"/>
        <w:rPr>
          <w:rFonts w:ascii="Arial" w:hAnsi="Arial" w:cs="Arial"/>
          <w:sz w:val="24"/>
        </w:rPr>
      </w:pPr>
      <w:r w:rsidRPr="008C23F2">
        <w:rPr>
          <w:rFonts w:ascii="Arial" w:hAnsi="Arial" w:cs="Arial"/>
          <w:sz w:val="24"/>
        </w:rPr>
        <w:t>lever</w:t>
      </w:r>
      <w:r w:rsidR="00AD50BC" w:rsidRPr="008C23F2">
        <w:rPr>
          <w:rFonts w:ascii="Arial" w:hAnsi="Arial" w:cs="Arial"/>
          <w:sz w:val="24"/>
        </w:rPr>
        <w:t xml:space="preserve"> certains freins à l’insertion (en lien avec la santé, les addictions, l’accès aux droits…)</w:t>
      </w:r>
      <w:r w:rsidR="00A040B4">
        <w:rPr>
          <w:rFonts w:ascii="Arial" w:hAnsi="Arial" w:cs="Arial"/>
          <w:sz w:val="24"/>
        </w:rPr>
        <w:t>,</w:t>
      </w:r>
    </w:p>
    <w:p w14:paraId="59946E21" w14:textId="0195188C" w:rsidR="00AD50BC" w:rsidRPr="008C23F2" w:rsidRDefault="00AD50BC" w:rsidP="00907002">
      <w:pPr>
        <w:pStyle w:val="Paragraphedeliste"/>
        <w:numPr>
          <w:ilvl w:val="0"/>
          <w:numId w:val="28"/>
        </w:numPr>
        <w:spacing w:before="240" w:after="120" w:line="240" w:lineRule="auto"/>
        <w:jc w:val="both"/>
        <w:rPr>
          <w:rFonts w:ascii="Arial" w:hAnsi="Arial" w:cs="Arial"/>
          <w:sz w:val="24"/>
        </w:rPr>
      </w:pPr>
      <w:r w:rsidRPr="008C23F2">
        <w:rPr>
          <w:rFonts w:ascii="Arial" w:hAnsi="Arial" w:cs="Arial"/>
          <w:sz w:val="24"/>
        </w:rPr>
        <w:t>sécuriser les parcours des jeunes en situation de vulnérabilité ou porteurs de handicap afin de favoriser l</w:t>
      </w:r>
      <w:r w:rsidR="00907002" w:rsidRPr="008C23F2">
        <w:rPr>
          <w:rFonts w:ascii="Arial" w:hAnsi="Arial" w:cs="Arial"/>
          <w:sz w:val="24"/>
        </w:rPr>
        <w:t>eur autonomie</w:t>
      </w:r>
      <w:r w:rsidRPr="008C23F2">
        <w:rPr>
          <w:rFonts w:ascii="Arial" w:hAnsi="Arial" w:cs="Arial"/>
          <w:sz w:val="24"/>
        </w:rPr>
        <w:t>,</w:t>
      </w:r>
    </w:p>
    <w:p w14:paraId="137C8E41" w14:textId="54837811" w:rsidR="00AD50BC" w:rsidRPr="008C23F2" w:rsidRDefault="00AD50BC" w:rsidP="00907002">
      <w:pPr>
        <w:pStyle w:val="Paragraphedeliste"/>
        <w:numPr>
          <w:ilvl w:val="0"/>
          <w:numId w:val="28"/>
        </w:numPr>
        <w:spacing w:before="240" w:after="120" w:line="240" w:lineRule="auto"/>
        <w:jc w:val="both"/>
        <w:rPr>
          <w:rFonts w:ascii="Arial" w:hAnsi="Arial" w:cs="Arial"/>
          <w:sz w:val="24"/>
        </w:rPr>
      </w:pPr>
      <w:r w:rsidRPr="008C23F2">
        <w:rPr>
          <w:rFonts w:ascii="Arial" w:hAnsi="Arial" w:cs="Arial"/>
          <w:sz w:val="24"/>
        </w:rPr>
        <w:t xml:space="preserve">prévenir les risques en lien avec la souffrance </w:t>
      </w:r>
      <w:r w:rsidR="009F3736" w:rsidRPr="008C23F2">
        <w:rPr>
          <w:rFonts w:ascii="Arial" w:hAnsi="Arial" w:cs="Arial"/>
          <w:sz w:val="24"/>
        </w:rPr>
        <w:t>psychique</w:t>
      </w:r>
      <w:r w:rsidRPr="008C23F2">
        <w:rPr>
          <w:rFonts w:ascii="Arial" w:hAnsi="Arial" w:cs="Arial"/>
          <w:sz w:val="24"/>
        </w:rPr>
        <w:t xml:space="preserve"> et les violences </w:t>
      </w:r>
      <w:r w:rsidR="00907002" w:rsidRPr="008C23F2">
        <w:rPr>
          <w:rFonts w:ascii="Arial" w:hAnsi="Arial" w:cs="Arial"/>
          <w:sz w:val="24"/>
        </w:rPr>
        <w:t>intrafamiliales</w:t>
      </w:r>
      <w:r w:rsidR="00A040B4">
        <w:rPr>
          <w:rFonts w:ascii="Arial" w:hAnsi="Arial" w:cs="Arial"/>
          <w:sz w:val="24"/>
        </w:rPr>
        <w:t>,</w:t>
      </w:r>
    </w:p>
    <w:p w14:paraId="181D609D" w14:textId="52A20EA6" w:rsidR="00AD50BC" w:rsidRPr="008C23F2" w:rsidRDefault="00AD50BC" w:rsidP="00907002">
      <w:pPr>
        <w:pStyle w:val="Paragraphedeliste"/>
        <w:numPr>
          <w:ilvl w:val="0"/>
          <w:numId w:val="28"/>
        </w:numPr>
        <w:spacing w:before="240" w:after="120" w:line="240" w:lineRule="auto"/>
        <w:jc w:val="both"/>
        <w:rPr>
          <w:rFonts w:ascii="Arial" w:hAnsi="Arial" w:cs="Arial"/>
          <w:sz w:val="24"/>
        </w:rPr>
      </w:pPr>
      <w:r w:rsidRPr="008C23F2">
        <w:rPr>
          <w:rFonts w:ascii="Arial" w:hAnsi="Arial" w:cs="Arial"/>
          <w:sz w:val="24"/>
        </w:rPr>
        <w:t>favoriser le lien social et l’engagement citoyen des jeunes</w:t>
      </w:r>
      <w:r w:rsidR="00A040B4">
        <w:rPr>
          <w:rFonts w:ascii="Arial" w:hAnsi="Arial" w:cs="Arial"/>
          <w:sz w:val="24"/>
        </w:rPr>
        <w:t>.</w:t>
      </w:r>
    </w:p>
    <w:p w14:paraId="1C861E22" w14:textId="23E239DD" w:rsidR="00AD50BC" w:rsidRPr="008C23F2" w:rsidRDefault="00AD50BC" w:rsidP="00AD50BC">
      <w:pPr>
        <w:spacing w:before="240" w:after="120" w:line="240" w:lineRule="auto"/>
        <w:jc w:val="both"/>
        <w:rPr>
          <w:rFonts w:ascii="Arial" w:hAnsi="Arial" w:cs="Arial"/>
          <w:sz w:val="24"/>
        </w:rPr>
      </w:pPr>
      <w:r w:rsidRPr="008C23F2">
        <w:rPr>
          <w:rFonts w:ascii="Arial" w:hAnsi="Arial" w:cs="Arial"/>
          <w:sz w:val="24"/>
        </w:rPr>
        <w:t xml:space="preserve">Les projets proposés </w:t>
      </w:r>
      <w:r w:rsidR="00907002" w:rsidRPr="008C23F2">
        <w:rPr>
          <w:rFonts w:ascii="Arial" w:hAnsi="Arial" w:cs="Arial"/>
          <w:sz w:val="24"/>
        </w:rPr>
        <w:t xml:space="preserve">devront </w:t>
      </w:r>
      <w:r w:rsidRPr="008C23F2">
        <w:rPr>
          <w:rFonts w:ascii="Arial" w:hAnsi="Arial" w:cs="Arial"/>
          <w:sz w:val="24"/>
        </w:rPr>
        <w:t>s’inscrire dans le respect des</w:t>
      </w:r>
      <w:r w:rsidR="008C23F2" w:rsidRPr="008C23F2">
        <w:rPr>
          <w:rFonts w:ascii="Arial" w:hAnsi="Arial" w:cs="Arial"/>
          <w:sz w:val="24"/>
        </w:rPr>
        <w:t xml:space="preserve"> principes d’égalité femme/homme</w:t>
      </w:r>
      <w:r w:rsidRPr="008C23F2">
        <w:rPr>
          <w:rFonts w:ascii="Arial" w:hAnsi="Arial" w:cs="Arial"/>
          <w:sz w:val="24"/>
        </w:rPr>
        <w:t>.</w:t>
      </w:r>
    </w:p>
    <w:p w14:paraId="71526BFC" w14:textId="3CEB82D0" w:rsidR="000474AE" w:rsidRPr="004F0B89" w:rsidRDefault="00E06096" w:rsidP="00E06096">
      <w:pPr>
        <w:pStyle w:val="Paragraphedeliste"/>
        <w:numPr>
          <w:ilvl w:val="0"/>
          <w:numId w:val="2"/>
        </w:numPr>
        <w:spacing w:before="240" w:after="240" w:line="240" w:lineRule="auto"/>
        <w:ind w:left="1434" w:hanging="357"/>
        <w:contextualSpacing w:val="0"/>
        <w:jc w:val="both"/>
        <w:rPr>
          <w:rFonts w:ascii="Arial" w:hAnsi="Arial" w:cs="Arial"/>
          <w:sz w:val="24"/>
          <w:szCs w:val="24"/>
          <w:u w:val="single"/>
        </w:rPr>
      </w:pPr>
      <w:r>
        <w:rPr>
          <w:rFonts w:ascii="Arial" w:hAnsi="Arial" w:cs="Arial"/>
          <w:sz w:val="24"/>
          <w:szCs w:val="24"/>
          <w:u w:val="single"/>
        </w:rPr>
        <w:t>Modalités de mise en œuvre</w:t>
      </w:r>
    </w:p>
    <w:p w14:paraId="71526BFE" w14:textId="77777777" w:rsidR="00CD2368" w:rsidRPr="00272F93" w:rsidRDefault="00CD2368" w:rsidP="00CD2368">
      <w:pPr>
        <w:rPr>
          <w:rFonts w:ascii="Arial" w:hAnsi="Arial" w:cs="Arial"/>
          <w:sz w:val="24"/>
        </w:rPr>
      </w:pPr>
      <w:r w:rsidRPr="00272F93">
        <w:rPr>
          <w:rFonts w:ascii="Arial" w:hAnsi="Arial" w:cs="Arial"/>
          <w:sz w:val="24"/>
        </w:rPr>
        <w:t>Les projets doivent :</w:t>
      </w:r>
    </w:p>
    <w:p w14:paraId="71526BFF" w14:textId="47451403" w:rsidR="00CD2368" w:rsidRPr="00272F93" w:rsidRDefault="00A040B4" w:rsidP="00965BB1">
      <w:pPr>
        <w:pStyle w:val="Paragraphedeliste"/>
        <w:numPr>
          <w:ilvl w:val="0"/>
          <w:numId w:val="16"/>
        </w:numPr>
        <w:spacing w:after="80" w:line="240" w:lineRule="auto"/>
        <w:ind w:left="714" w:hanging="357"/>
        <w:contextualSpacing w:val="0"/>
        <w:jc w:val="both"/>
        <w:rPr>
          <w:rFonts w:ascii="Arial" w:hAnsi="Arial" w:cs="Arial"/>
          <w:sz w:val="24"/>
        </w:rPr>
      </w:pPr>
      <w:r>
        <w:rPr>
          <w:rFonts w:ascii="Arial" w:hAnsi="Arial" w:cs="Arial"/>
          <w:sz w:val="24"/>
        </w:rPr>
        <w:t>ê</w:t>
      </w:r>
      <w:r w:rsidR="00CD2368" w:rsidRPr="00272F93">
        <w:rPr>
          <w:rFonts w:ascii="Arial" w:hAnsi="Arial" w:cs="Arial"/>
          <w:sz w:val="24"/>
        </w:rPr>
        <w:t>tre ponctuels et ne pas faire partie du fonctionnement récurrent des porteurs,</w:t>
      </w:r>
      <w:r w:rsidR="00541CC4" w:rsidRPr="00272F93">
        <w:rPr>
          <w:rFonts w:ascii="Arial" w:hAnsi="Arial" w:cs="Arial"/>
          <w:sz w:val="24"/>
        </w:rPr>
        <w:t xml:space="preserve"> le F</w:t>
      </w:r>
      <w:r>
        <w:rPr>
          <w:rFonts w:ascii="Arial" w:hAnsi="Arial" w:cs="Arial"/>
          <w:sz w:val="24"/>
        </w:rPr>
        <w:t>.</w:t>
      </w:r>
      <w:r w:rsidR="00541CC4" w:rsidRPr="00272F93">
        <w:rPr>
          <w:rFonts w:ascii="Arial" w:hAnsi="Arial" w:cs="Arial"/>
          <w:sz w:val="24"/>
        </w:rPr>
        <w:t>A</w:t>
      </w:r>
      <w:r>
        <w:rPr>
          <w:rFonts w:ascii="Arial" w:hAnsi="Arial" w:cs="Arial"/>
          <w:sz w:val="24"/>
        </w:rPr>
        <w:t>.</w:t>
      </w:r>
      <w:r w:rsidR="00541CC4" w:rsidRPr="00272F93">
        <w:rPr>
          <w:rFonts w:ascii="Arial" w:hAnsi="Arial" w:cs="Arial"/>
          <w:sz w:val="24"/>
        </w:rPr>
        <w:t>J</w:t>
      </w:r>
      <w:r>
        <w:rPr>
          <w:rFonts w:ascii="Arial" w:hAnsi="Arial" w:cs="Arial"/>
          <w:sz w:val="24"/>
        </w:rPr>
        <w:t>.</w:t>
      </w:r>
      <w:r w:rsidR="00541CC4" w:rsidRPr="00272F93">
        <w:rPr>
          <w:rFonts w:ascii="Arial" w:hAnsi="Arial" w:cs="Arial"/>
          <w:sz w:val="24"/>
        </w:rPr>
        <w:t xml:space="preserve"> collectif a pour objet de favoriser l’émergence de nouveaux dispositifs et non le fonctionnement des structures, </w:t>
      </w:r>
    </w:p>
    <w:p w14:paraId="140E9231" w14:textId="15366CF9" w:rsidR="00272F93" w:rsidRPr="00A040B4" w:rsidRDefault="00A040B4" w:rsidP="00A040B4">
      <w:pPr>
        <w:pStyle w:val="Paragraphedeliste"/>
        <w:numPr>
          <w:ilvl w:val="0"/>
          <w:numId w:val="16"/>
        </w:numPr>
        <w:spacing w:after="80" w:line="240" w:lineRule="auto"/>
        <w:ind w:left="714" w:hanging="357"/>
        <w:contextualSpacing w:val="0"/>
        <w:jc w:val="both"/>
        <w:rPr>
          <w:rFonts w:ascii="Arial" w:hAnsi="Arial" w:cs="Arial"/>
          <w:sz w:val="24"/>
        </w:rPr>
      </w:pPr>
      <w:r>
        <w:rPr>
          <w:rFonts w:ascii="Arial" w:hAnsi="Arial" w:cs="Arial"/>
          <w:sz w:val="24"/>
        </w:rPr>
        <w:t>se dérouler en Seine-et-</w:t>
      </w:r>
      <w:r w:rsidR="0076093D">
        <w:rPr>
          <w:rFonts w:ascii="Arial" w:hAnsi="Arial" w:cs="Arial"/>
          <w:sz w:val="24"/>
        </w:rPr>
        <w:t>Marne</w:t>
      </w:r>
      <w:r w:rsidR="000611E1">
        <w:rPr>
          <w:rFonts w:ascii="Arial" w:hAnsi="Arial" w:cs="Arial"/>
          <w:sz w:val="24"/>
        </w:rPr>
        <w:t xml:space="preserve"> et assurer une équité et une couverture territoriale dans la mesure du possible</w:t>
      </w:r>
      <w:r w:rsidR="00272F93">
        <w:rPr>
          <w:rFonts w:ascii="Arial" w:hAnsi="Arial" w:cs="Arial"/>
          <w:sz w:val="24"/>
        </w:rPr>
        <w:t>.</w:t>
      </w:r>
    </w:p>
    <w:p w14:paraId="71526C01" w14:textId="2B90898A" w:rsidR="00CD2368" w:rsidRPr="00272F93" w:rsidRDefault="00272F93" w:rsidP="00272F93">
      <w:pPr>
        <w:pStyle w:val="Paragraphedeliste"/>
        <w:spacing w:after="80" w:line="240" w:lineRule="auto"/>
        <w:ind w:left="0"/>
        <w:contextualSpacing w:val="0"/>
        <w:jc w:val="both"/>
        <w:rPr>
          <w:rFonts w:ascii="Arial" w:hAnsi="Arial" w:cs="Arial"/>
          <w:sz w:val="24"/>
        </w:rPr>
      </w:pPr>
      <w:r>
        <w:rPr>
          <w:rFonts w:ascii="Arial" w:hAnsi="Arial" w:cs="Arial"/>
          <w:sz w:val="24"/>
        </w:rPr>
        <w:t>Les projet</w:t>
      </w:r>
      <w:r w:rsidR="00AF069C">
        <w:rPr>
          <w:rFonts w:ascii="Arial" w:hAnsi="Arial" w:cs="Arial"/>
          <w:sz w:val="24"/>
        </w:rPr>
        <w:t>s</w:t>
      </w:r>
      <w:r>
        <w:rPr>
          <w:rFonts w:ascii="Arial" w:hAnsi="Arial" w:cs="Arial"/>
          <w:sz w:val="24"/>
        </w:rPr>
        <w:t xml:space="preserve"> p</w:t>
      </w:r>
      <w:r w:rsidR="00CD2368" w:rsidRPr="00272F93">
        <w:rPr>
          <w:rFonts w:ascii="Arial" w:hAnsi="Arial" w:cs="Arial"/>
          <w:sz w:val="24"/>
        </w:rPr>
        <w:t>euvent s’inscrire ou non dans le cadre d’un autre dispositif d’insertion, et bénéficier ou non d’un co-financement,</w:t>
      </w:r>
    </w:p>
    <w:p w14:paraId="71526C03" w14:textId="528EF6E7" w:rsidR="000474AE" w:rsidRPr="004F0B89" w:rsidRDefault="0004603A" w:rsidP="00E06096">
      <w:pPr>
        <w:numPr>
          <w:ilvl w:val="0"/>
          <w:numId w:val="2"/>
        </w:numPr>
        <w:spacing w:before="240" w:after="240" w:line="240" w:lineRule="auto"/>
        <w:ind w:left="1434" w:hanging="357"/>
        <w:jc w:val="both"/>
        <w:rPr>
          <w:rFonts w:ascii="Arial" w:hAnsi="Arial" w:cs="Arial"/>
          <w:sz w:val="24"/>
          <w:szCs w:val="24"/>
          <w:u w:val="single"/>
        </w:rPr>
      </w:pPr>
      <w:r>
        <w:rPr>
          <w:rFonts w:ascii="Arial" w:hAnsi="Arial" w:cs="Arial"/>
          <w:sz w:val="24"/>
          <w:szCs w:val="24"/>
          <w:u w:val="single"/>
        </w:rPr>
        <w:t xml:space="preserve">Modalités d’évaluation, </w:t>
      </w:r>
      <w:r w:rsidR="000474AE" w:rsidRPr="004F0B89">
        <w:rPr>
          <w:rFonts w:ascii="Arial" w:hAnsi="Arial" w:cs="Arial"/>
          <w:sz w:val="24"/>
          <w:szCs w:val="24"/>
          <w:u w:val="single"/>
        </w:rPr>
        <w:t>de suivi et de résultat</w:t>
      </w:r>
    </w:p>
    <w:p w14:paraId="71526C05" w14:textId="77777777" w:rsidR="005823DB" w:rsidRDefault="00E14270" w:rsidP="00E14270">
      <w:pPr>
        <w:pStyle w:val="Sansinterligne"/>
        <w:jc w:val="both"/>
        <w:rPr>
          <w:rFonts w:ascii="Arial" w:hAnsi="Arial" w:cs="Arial"/>
          <w:sz w:val="24"/>
        </w:rPr>
      </w:pPr>
      <w:r>
        <w:rPr>
          <w:rFonts w:ascii="Arial" w:eastAsiaTheme="minorHAnsi" w:hAnsi="Arial" w:cs="Arial"/>
          <w:sz w:val="24"/>
          <w:szCs w:val="22"/>
        </w:rPr>
        <w:t>A l’issue de la période de réalisation</w:t>
      </w:r>
      <w:r w:rsidR="0076093D">
        <w:rPr>
          <w:rFonts w:ascii="Arial" w:eastAsiaTheme="minorHAnsi" w:hAnsi="Arial" w:cs="Arial"/>
          <w:sz w:val="24"/>
          <w:szCs w:val="22"/>
        </w:rPr>
        <w:t>,</w:t>
      </w:r>
      <w:r>
        <w:rPr>
          <w:rFonts w:ascii="Arial" w:eastAsiaTheme="minorHAnsi" w:hAnsi="Arial" w:cs="Arial"/>
          <w:sz w:val="24"/>
          <w:szCs w:val="22"/>
        </w:rPr>
        <w:t xml:space="preserve"> un bilan du projet devra être transmis au Département</w:t>
      </w:r>
      <w:r w:rsidRPr="00E14270">
        <w:rPr>
          <w:rFonts w:ascii="Arial" w:eastAsiaTheme="minorHAnsi" w:hAnsi="Arial" w:cs="Arial"/>
          <w:sz w:val="24"/>
          <w:szCs w:val="22"/>
        </w:rPr>
        <w:t>.</w:t>
      </w:r>
      <w:r>
        <w:rPr>
          <w:rFonts w:ascii="Arial" w:eastAsiaTheme="minorHAnsi" w:hAnsi="Arial" w:cs="Arial"/>
          <w:sz w:val="24"/>
          <w:szCs w:val="22"/>
        </w:rPr>
        <w:t xml:space="preserve"> </w:t>
      </w:r>
      <w:r w:rsidR="005823DB">
        <w:rPr>
          <w:rFonts w:ascii="Arial" w:hAnsi="Arial" w:cs="Arial"/>
          <w:sz w:val="24"/>
        </w:rPr>
        <w:t>Ce bilan</w:t>
      </w:r>
      <w:r w:rsidRPr="00E14270">
        <w:rPr>
          <w:rFonts w:ascii="Arial" w:hAnsi="Arial" w:cs="Arial"/>
          <w:sz w:val="24"/>
        </w:rPr>
        <w:t xml:space="preserve"> </w:t>
      </w:r>
      <w:r>
        <w:rPr>
          <w:rFonts w:ascii="Arial" w:hAnsi="Arial" w:cs="Arial"/>
          <w:sz w:val="24"/>
        </w:rPr>
        <w:t>devra perm</w:t>
      </w:r>
      <w:r w:rsidR="005823DB">
        <w:rPr>
          <w:rFonts w:ascii="Arial" w:hAnsi="Arial" w:cs="Arial"/>
          <w:sz w:val="24"/>
        </w:rPr>
        <w:t>ettre d’évaluer l’atteinte des objectifs suivants</w:t>
      </w:r>
      <w:r w:rsidRPr="00E14270">
        <w:rPr>
          <w:rFonts w:ascii="Arial" w:hAnsi="Arial" w:cs="Arial"/>
          <w:sz w:val="24"/>
        </w:rPr>
        <w:t xml:space="preserve"> : </w:t>
      </w:r>
    </w:p>
    <w:p w14:paraId="71526C06" w14:textId="5F13CD86" w:rsidR="005823DB" w:rsidRDefault="00E06096" w:rsidP="00965BB1">
      <w:pPr>
        <w:pStyle w:val="Sansinterligne"/>
        <w:numPr>
          <w:ilvl w:val="0"/>
          <w:numId w:val="18"/>
        </w:numPr>
        <w:spacing w:before="80"/>
        <w:ind w:left="714" w:hanging="357"/>
        <w:jc w:val="both"/>
        <w:rPr>
          <w:rFonts w:ascii="Arial" w:hAnsi="Arial" w:cs="Arial"/>
          <w:sz w:val="24"/>
        </w:rPr>
      </w:pPr>
      <w:r>
        <w:rPr>
          <w:rFonts w:ascii="Arial" w:hAnsi="Arial" w:cs="Arial"/>
          <w:sz w:val="24"/>
        </w:rPr>
        <w:t>le nombre de jeunes concernés,</w:t>
      </w:r>
    </w:p>
    <w:p w14:paraId="71526C07" w14:textId="3360B975" w:rsidR="005823DB" w:rsidRDefault="00E14270" w:rsidP="005B7EF7">
      <w:pPr>
        <w:pStyle w:val="Sansinterligne"/>
        <w:numPr>
          <w:ilvl w:val="0"/>
          <w:numId w:val="18"/>
        </w:numPr>
        <w:spacing w:before="0"/>
        <w:ind w:left="714" w:hanging="357"/>
        <w:jc w:val="both"/>
        <w:rPr>
          <w:rFonts w:ascii="Arial" w:hAnsi="Arial" w:cs="Arial"/>
          <w:sz w:val="24"/>
        </w:rPr>
      </w:pPr>
      <w:r w:rsidRPr="00E14270">
        <w:rPr>
          <w:rFonts w:ascii="Arial" w:hAnsi="Arial" w:cs="Arial"/>
          <w:sz w:val="24"/>
        </w:rPr>
        <w:t>les impa</w:t>
      </w:r>
      <w:r w:rsidR="00E06096">
        <w:rPr>
          <w:rFonts w:ascii="Arial" w:hAnsi="Arial" w:cs="Arial"/>
          <w:sz w:val="24"/>
        </w:rPr>
        <w:t>cts de l’action pour le public,</w:t>
      </w:r>
    </w:p>
    <w:p w14:paraId="5E4CD8F4" w14:textId="6F147375" w:rsidR="00D35AA6" w:rsidRPr="00AF069C" w:rsidRDefault="00E14270" w:rsidP="00AF069C">
      <w:pPr>
        <w:pStyle w:val="Sansinterligne"/>
        <w:numPr>
          <w:ilvl w:val="0"/>
          <w:numId w:val="18"/>
        </w:numPr>
        <w:spacing w:before="0"/>
        <w:ind w:left="714" w:hanging="357"/>
        <w:jc w:val="both"/>
        <w:rPr>
          <w:rFonts w:ascii="Arial" w:hAnsi="Arial" w:cs="Arial"/>
          <w:sz w:val="24"/>
        </w:rPr>
      </w:pPr>
      <w:r w:rsidRPr="00E14270">
        <w:rPr>
          <w:rFonts w:ascii="Arial" w:hAnsi="Arial" w:cs="Arial"/>
          <w:sz w:val="24"/>
        </w:rPr>
        <w:t>les suites du parcours pour ces jeunes</w:t>
      </w:r>
      <w:r>
        <w:rPr>
          <w:rFonts w:ascii="Arial" w:hAnsi="Arial" w:cs="Arial"/>
          <w:sz w:val="24"/>
        </w:rPr>
        <w:t>.</w:t>
      </w:r>
    </w:p>
    <w:p w14:paraId="71526C0B" w14:textId="452BFF07" w:rsidR="000474AE" w:rsidRPr="00D35AA6" w:rsidRDefault="000474AE" w:rsidP="00D35AA6">
      <w:pPr>
        <w:pStyle w:val="Paragraphedeliste"/>
        <w:numPr>
          <w:ilvl w:val="0"/>
          <w:numId w:val="1"/>
        </w:numPr>
        <w:pBdr>
          <w:bottom w:val="single" w:sz="4" w:space="1" w:color="auto"/>
        </w:pBdr>
        <w:spacing w:before="600" w:after="0" w:line="240" w:lineRule="auto"/>
        <w:ind w:left="851" w:hanging="851"/>
        <w:jc w:val="both"/>
        <w:rPr>
          <w:rFonts w:ascii="Arial" w:hAnsi="Arial" w:cs="Arial"/>
          <w:b/>
          <w:bCs/>
          <w:sz w:val="24"/>
          <w:szCs w:val="24"/>
        </w:rPr>
      </w:pPr>
      <w:r w:rsidRPr="00D35AA6">
        <w:rPr>
          <w:rFonts w:ascii="Arial" w:hAnsi="Arial" w:cs="Arial"/>
          <w:b/>
          <w:bCs/>
          <w:sz w:val="24"/>
          <w:szCs w:val="24"/>
        </w:rPr>
        <w:t>Conditions de la candidature, éligibilité</w:t>
      </w:r>
    </w:p>
    <w:p w14:paraId="71526C0D" w14:textId="77777777" w:rsidR="000474AE" w:rsidRPr="004F0B89" w:rsidRDefault="000474AE" w:rsidP="00965BB1">
      <w:pPr>
        <w:numPr>
          <w:ilvl w:val="0"/>
          <w:numId w:val="6"/>
        </w:numPr>
        <w:spacing w:before="240" w:after="240" w:line="240" w:lineRule="auto"/>
        <w:ind w:firstLine="414"/>
        <w:jc w:val="both"/>
        <w:rPr>
          <w:rFonts w:ascii="Arial" w:hAnsi="Arial" w:cs="Arial"/>
          <w:sz w:val="24"/>
          <w:szCs w:val="24"/>
        </w:rPr>
      </w:pPr>
      <w:r w:rsidRPr="004F0B89">
        <w:rPr>
          <w:rFonts w:ascii="Arial" w:hAnsi="Arial" w:cs="Arial"/>
          <w:sz w:val="24"/>
          <w:szCs w:val="24"/>
          <w:u w:val="single"/>
        </w:rPr>
        <w:t>Organismes bénéficiaires</w:t>
      </w:r>
      <w:r w:rsidRPr="004F0B89">
        <w:rPr>
          <w:rFonts w:ascii="Arial" w:hAnsi="Arial" w:cs="Arial"/>
          <w:b/>
          <w:bCs/>
          <w:sz w:val="24"/>
          <w:szCs w:val="24"/>
        </w:rPr>
        <w:t> </w:t>
      </w:r>
    </w:p>
    <w:p w14:paraId="71526C0F" w14:textId="77777777" w:rsidR="000474AE" w:rsidRDefault="000474AE" w:rsidP="00965BB1">
      <w:pPr>
        <w:spacing w:before="240" w:after="240" w:line="240" w:lineRule="auto"/>
        <w:jc w:val="both"/>
        <w:rPr>
          <w:rFonts w:ascii="Arial" w:hAnsi="Arial" w:cs="Arial"/>
          <w:sz w:val="24"/>
        </w:rPr>
      </w:pPr>
      <w:r w:rsidRPr="00197AB9">
        <w:rPr>
          <w:rFonts w:ascii="Arial" w:hAnsi="Arial" w:cs="Arial"/>
          <w:sz w:val="24"/>
        </w:rPr>
        <w:t xml:space="preserve">Tout acteur </w:t>
      </w:r>
      <w:r w:rsidR="00197AB9">
        <w:rPr>
          <w:rFonts w:ascii="Arial" w:hAnsi="Arial" w:cs="Arial"/>
          <w:sz w:val="24"/>
        </w:rPr>
        <w:t xml:space="preserve">ou consortium d’acteurs </w:t>
      </w:r>
      <w:r w:rsidRPr="00197AB9">
        <w:rPr>
          <w:rFonts w:ascii="Arial" w:hAnsi="Arial" w:cs="Arial"/>
          <w:sz w:val="24"/>
        </w:rPr>
        <w:t xml:space="preserve">agissant pour l’insertion sociale et professionnelle des jeunes peut présenter un projet de FAJ collectif. </w:t>
      </w:r>
    </w:p>
    <w:p w14:paraId="71526C11" w14:textId="3BEC8478" w:rsidR="000474AE" w:rsidRPr="004F0B89" w:rsidRDefault="00965BB1" w:rsidP="00965BB1">
      <w:pPr>
        <w:numPr>
          <w:ilvl w:val="0"/>
          <w:numId w:val="6"/>
        </w:numPr>
        <w:spacing w:before="240" w:after="240" w:line="240" w:lineRule="auto"/>
        <w:ind w:firstLine="414"/>
        <w:jc w:val="both"/>
        <w:rPr>
          <w:rFonts w:ascii="Arial" w:hAnsi="Arial" w:cs="Arial"/>
          <w:sz w:val="24"/>
          <w:szCs w:val="24"/>
          <w:u w:val="single"/>
        </w:rPr>
      </w:pPr>
      <w:r>
        <w:rPr>
          <w:rFonts w:ascii="Arial" w:hAnsi="Arial" w:cs="Arial"/>
          <w:sz w:val="24"/>
          <w:szCs w:val="24"/>
          <w:u w:val="single"/>
        </w:rPr>
        <w:t>Public cible</w:t>
      </w:r>
    </w:p>
    <w:p w14:paraId="365C7D9C" w14:textId="3EC03E54" w:rsidR="00541CC4" w:rsidRPr="00AF069C" w:rsidRDefault="00AF069C" w:rsidP="00541CC4">
      <w:pPr>
        <w:spacing w:before="120" w:after="240" w:line="240" w:lineRule="auto"/>
        <w:jc w:val="both"/>
        <w:rPr>
          <w:rFonts w:ascii="Arial" w:hAnsi="Arial" w:cs="Arial"/>
          <w:sz w:val="24"/>
        </w:rPr>
      </w:pPr>
      <w:r>
        <w:rPr>
          <w:rFonts w:ascii="Arial" w:hAnsi="Arial" w:cs="Arial"/>
          <w:sz w:val="24"/>
        </w:rPr>
        <w:t xml:space="preserve">Public </w:t>
      </w:r>
      <w:r w:rsidR="00197AB9" w:rsidRPr="00AF069C">
        <w:rPr>
          <w:rFonts w:ascii="Arial" w:hAnsi="Arial" w:cs="Arial"/>
          <w:sz w:val="24"/>
        </w:rPr>
        <w:t>de 16 à 25 ans résidant en Seine-et-Marne</w:t>
      </w:r>
      <w:r>
        <w:rPr>
          <w:rFonts w:ascii="Arial" w:hAnsi="Arial" w:cs="Arial"/>
          <w:sz w:val="24"/>
        </w:rPr>
        <w:t xml:space="preserve">, rencontrant des </w:t>
      </w:r>
      <w:r w:rsidR="00541CC4" w:rsidRPr="00AF069C">
        <w:rPr>
          <w:rFonts w:ascii="Arial" w:hAnsi="Arial" w:cs="Arial"/>
          <w:sz w:val="24"/>
        </w:rPr>
        <w:t>difficulté</w:t>
      </w:r>
      <w:r>
        <w:rPr>
          <w:rFonts w:ascii="Arial" w:hAnsi="Arial" w:cs="Arial"/>
          <w:sz w:val="24"/>
        </w:rPr>
        <w:t>s</w:t>
      </w:r>
      <w:r w:rsidR="00541CC4" w:rsidRPr="00AF069C">
        <w:rPr>
          <w:rFonts w:ascii="Arial" w:hAnsi="Arial" w:cs="Arial"/>
          <w:sz w:val="24"/>
        </w:rPr>
        <w:t xml:space="preserve"> et inscrits dans une démarche d’inclusion. </w:t>
      </w:r>
    </w:p>
    <w:p w14:paraId="154BA2FD" w14:textId="2A4893BE" w:rsidR="00541CC4" w:rsidRPr="00AF069C" w:rsidRDefault="00541CC4" w:rsidP="00B617AB">
      <w:pPr>
        <w:spacing w:after="0" w:line="240" w:lineRule="auto"/>
        <w:jc w:val="both"/>
        <w:rPr>
          <w:rFonts w:ascii="Arial" w:hAnsi="Arial" w:cs="Arial"/>
          <w:sz w:val="24"/>
        </w:rPr>
      </w:pPr>
      <w:r w:rsidRPr="00AF069C">
        <w:rPr>
          <w:rFonts w:ascii="Arial" w:hAnsi="Arial" w:cs="Arial"/>
          <w:sz w:val="24"/>
        </w:rPr>
        <w:t>Une attention particulière sera portée aux projets ciblant :</w:t>
      </w:r>
    </w:p>
    <w:p w14:paraId="16A2648D" w14:textId="7D2A73EB" w:rsidR="003842D8" w:rsidRPr="00AF069C" w:rsidRDefault="00AF069C" w:rsidP="00B617AB">
      <w:pPr>
        <w:pStyle w:val="Sansinterligne"/>
        <w:numPr>
          <w:ilvl w:val="0"/>
          <w:numId w:val="18"/>
        </w:numPr>
        <w:spacing w:before="0"/>
        <w:ind w:left="714" w:hanging="357"/>
        <w:jc w:val="both"/>
        <w:rPr>
          <w:rFonts w:ascii="Arial" w:hAnsi="Arial" w:cs="Arial"/>
          <w:sz w:val="24"/>
        </w:rPr>
      </w:pPr>
      <w:r w:rsidRPr="00AF069C">
        <w:rPr>
          <w:rFonts w:ascii="Arial" w:hAnsi="Arial" w:cs="Arial"/>
          <w:sz w:val="24"/>
        </w:rPr>
        <w:t>les j</w:t>
      </w:r>
      <w:r w:rsidR="00DC7678" w:rsidRPr="00AF069C">
        <w:rPr>
          <w:rFonts w:ascii="Arial" w:hAnsi="Arial" w:cs="Arial"/>
          <w:sz w:val="24"/>
        </w:rPr>
        <w:t>eunes sortants de l’A</w:t>
      </w:r>
      <w:r w:rsidR="00B617AB" w:rsidRPr="00AF069C">
        <w:rPr>
          <w:rFonts w:ascii="Arial" w:hAnsi="Arial" w:cs="Arial"/>
          <w:sz w:val="24"/>
        </w:rPr>
        <w:t xml:space="preserve">ide </w:t>
      </w:r>
      <w:r w:rsidR="00DC7678" w:rsidRPr="00AF069C">
        <w:rPr>
          <w:rFonts w:ascii="Arial" w:hAnsi="Arial" w:cs="Arial"/>
          <w:sz w:val="24"/>
        </w:rPr>
        <w:t>S</w:t>
      </w:r>
      <w:r w:rsidR="00B617AB" w:rsidRPr="00AF069C">
        <w:rPr>
          <w:rFonts w:ascii="Arial" w:hAnsi="Arial" w:cs="Arial"/>
          <w:sz w:val="24"/>
        </w:rPr>
        <w:t>ociale à l’</w:t>
      </w:r>
      <w:r w:rsidR="00DC7678" w:rsidRPr="00AF069C">
        <w:rPr>
          <w:rFonts w:ascii="Arial" w:hAnsi="Arial" w:cs="Arial"/>
          <w:sz w:val="24"/>
        </w:rPr>
        <w:t>E</w:t>
      </w:r>
      <w:r w:rsidR="00B617AB" w:rsidRPr="00AF069C">
        <w:rPr>
          <w:rFonts w:ascii="Arial" w:hAnsi="Arial" w:cs="Arial"/>
          <w:sz w:val="24"/>
        </w:rPr>
        <w:t>nfance</w:t>
      </w:r>
      <w:r w:rsidRPr="00AF069C">
        <w:rPr>
          <w:rFonts w:ascii="Arial" w:hAnsi="Arial" w:cs="Arial"/>
          <w:sz w:val="24"/>
        </w:rPr>
        <w:t>,</w:t>
      </w:r>
    </w:p>
    <w:p w14:paraId="71526C13" w14:textId="20ADD9E5" w:rsidR="000474AE" w:rsidRPr="00D95792" w:rsidRDefault="00AF069C" w:rsidP="00D95792">
      <w:pPr>
        <w:pStyle w:val="Sansinterligne"/>
        <w:numPr>
          <w:ilvl w:val="0"/>
          <w:numId w:val="18"/>
        </w:numPr>
        <w:spacing w:before="0"/>
        <w:ind w:left="714" w:hanging="357"/>
        <w:jc w:val="both"/>
        <w:rPr>
          <w:rFonts w:ascii="Arial" w:hAnsi="Arial" w:cs="Arial"/>
          <w:sz w:val="24"/>
        </w:rPr>
      </w:pPr>
      <w:r w:rsidRPr="00AF069C">
        <w:rPr>
          <w:rFonts w:ascii="Arial" w:hAnsi="Arial" w:cs="Arial"/>
          <w:sz w:val="24"/>
        </w:rPr>
        <w:t>les j</w:t>
      </w:r>
      <w:r w:rsidR="00DC7678" w:rsidRPr="00AF069C">
        <w:rPr>
          <w:rFonts w:ascii="Arial" w:hAnsi="Arial" w:cs="Arial"/>
          <w:sz w:val="24"/>
        </w:rPr>
        <w:t>eunes en situation de vulnéra</w:t>
      </w:r>
      <w:r w:rsidRPr="00AF069C">
        <w:rPr>
          <w:rFonts w:ascii="Arial" w:hAnsi="Arial" w:cs="Arial"/>
          <w:sz w:val="24"/>
        </w:rPr>
        <w:t>bilité (souffrance psychique</w:t>
      </w:r>
      <w:r w:rsidR="00DC7678" w:rsidRPr="00AF069C">
        <w:rPr>
          <w:rFonts w:ascii="Arial" w:hAnsi="Arial" w:cs="Arial"/>
          <w:sz w:val="24"/>
        </w:rPr>
        <w:t>, jeunes porteurs de handicap qu’il s</w:t>
      </w:r>
      <w:r w:rsidR="00D95792">
        <w:rPr>
          <w:rFonts w:ascii="Arial" w:hAnsi="Arial" w:cs="Arial"/>
          <w:sz w:val="24"/>
        </w:rPr>
        <w:t>oit reconnu ou non, addictions).</w:t>
      </w:r>
    </w:p>
    <w:p w14:paraId="71526C15" w14:textId="665AF02F" w:rsidR="000474AE" w:rsidRDefault="00965BB1" w:rsidP="00965BB1">
      <w:pPr>
        <w:numPr>
          <w:ilvl w:val="0"/>
          <w:numId w:val="6"/>
        </w:numPr>
        <w:spacing w:before="240" w:after="240" w:line="240" w:lineRule="auto"/>
        <w:ind w:firstLine="414"/>
        <w:jc w:val="both"/>
        <w:rPr>
          <w:rFonts w:ascii="Arial" w:hAnsi="Arial" w:cs="Arial"/>
          <w:sz w:val="24"/>
          <w:szCs w:val="24"/>
          <w:u w:val="single"/>
        </w:rPr>
      </w:pPr>
      <w:r>
        <w:rPr>
          <w:rFonts w:ascii="Arial" w:hAnsi="Arial" w:cs="Arial"/>
          <w:sz w:val="24"/>
          <w:szCs w:val="24"/>
          <w:u w:val="single"/>
        </w:rPr>
        <w:lastRenderedPageBreak/>
        <w:t>Territoire concerné</w:t>
      </w:r>
    </w:p>
    <w:p w14:paraId="71526C17" w14:textId="77777777" w:rsidR="004F0B89" w:rsidRPr="00BC7543" w:rsidRDefault="00197AB9" w:rsidP="00965BB1">
      <w:pPr>
        <w:spacing w:before="240" w:after="240" w:line="240" w:lineRule="auto"/>
        <w:jc w:val="both"/>
        <w:rPr>
          <w:rFonts w:ascii="Arial" w:hAnsi="Arial" w:cs="Arial"/>
          <w:sz w:val="24"/>
        </w:rPr>
      </w:pPr>
      <w:r w:rsidRPr="00BC7543">
        <w:rPr>
          <w:rFonts w:ascii="Arial" w:hAnsi="Arial" w:cs="Arial"/>
          <w:sz w:val="24"/>
        </w:rPr>
        <w:t xml:space="preserve">Les projets proposés </w:t>
      </w:r>
      <w:r w:rsidR="0076093D">
        <w:rPr>
          <w:rFonts w:ascii="Arial" w:hAnsi="Arial" w:cs="Arial"/>
          <w:sz w:val="24"/>
        </w:rPr>
        <w:t>devront se dérouler</w:t>
      </w:r>
      <w:r w:rsidRPr="00BC7543">
        <w:rPr>
          <w:rFonts w:ascii="Arial" w:hAnsi="Arial" w:cs="Arial"/>
          <w:sz w:val="24"/>
        </w:rPr>
        <w:t xml:space="preserve"> </w:t>
      </w:r>
      <w:r w:rsidR="0076093D">
        <w:rPr>
          <w:rFonts w:ascii="Arial" w:hAnsi="Arial" w:cs="Arial"/>
          <w:sz w:val="24"/>
        </w:rPr>
        <w:t>en</w:t>
      </w:r>
      <w:r w:rsidRPr="00BC7543">
        <w:rPr>
          <w:rFonts w:ascii="Arial" w:hAnsi="Arial" w:cs="Arial"/>
          <w:sz w:val="24"/>
        </w:rPr>
        <w:t xml:space="preserve"> S</w:t>
      </w:r>
      <w:r w:rsidR="00BC7543">
        <w:rPr>
          <w:rFonts w:ascii="Arial" w:hAnsi="Arial" w:cs="Arial"/>
          <w:sz w:val="24"/>
        </w:rPr>
        <w:t>eine-et-Marne</w:t>
      </w:r>
      <w:r w:rsidR="0076093D">
        <w:rPr>
          <w:rFonts w:ascii="Arial" w:hAnsi="Arial" w:cs="Arial"/>
          <w:sz w:val="24"/>
        </w:rPr>
        <w:t>. Ils pourront couvrir</w:t>
      </w:r>
      <w:r w:rsidR="0008447F">
        <w:rPr>
          <w:rFonts w:ascii="Arial" w:hAnsi="Arial" w:cs="Arial"/>
          <w:sz w:val="24"/>
        </w:rPr>
        <w:t xml:space="preserve"> </w:t>
      </w:r>
      <w:r w:rsidR="0076093D">
        <w:rPr>
          <w:rFonts w:ascii="Arial" w:hAnsi="Arial" w:cs="Arial"/>
          <w:sz w:val="24"/>
        </w:rPr>
        <w:t>tout ou partie du territoire Seine et Marnais.</w:t>
      </w:r>
    </w:p>
    <w:p w14:paraId="71526C19" w14:textId="3DE8F98C" w:rsidR="000474AE" w:rsidRPr="004F0B89" w:rsidRDefault="000474AE" w:rsidP="00965BB1">
      <w:pPr>
        <w:numPr>
          <w:ilvl w:val="0"/>
          <w:numId w:val="6"/>
        </w:numPr>
        <w:spacing w:before="240" w:after="240" w:line="240" w:lineRule="auto"/>
        <w:ind w:firstLine="414"/>
        <w:jc w:val="both"/>
        <w:rPr>
          <w:rFonts w:ascii="Arial" w:eastAsia="MS Mincho" w:hAnsi="Arial" w:cs="Arial"/>
          <w:sz w:val="24"/>
          <w:szCs w:val="24"/>
          <w:u w:val="single"/>
          <w:lang w:eastAsia="ja-JP"/>
        </w:rPr>
      </w:pPr>
      <w:r w:rsidRPr="004F0B89">
        <w:rPr>
          <w:rFonts w:ascii="Arial" w:eastAsia="MS Mincho" w:hAnsi="Arial" w:cs="Arial"/>
          <w:sz w:val="24"/>
          <w:szCs w:val="24"/>
          <w:u w:val="single"/>
          <w:lang w:eastAsia="ja-JP"/>
        </w:rPr>
        <w:t>Période de réalisation</w:t>
      </w:r>
    </w:p>
    <w:p w14:paraId="71526C1B" w14:textId="47608A51" w:rsidR="000474AE" w:rsidRPr="008025FF" w:rsidRDefault="000474AE" w:rsidP="554FB494">
      <w:pPr>
        <w:spacing w:before="240" w:after="240" w:line="240" w:lineRule="auto"/>
        <w:jc w:val="both"/>
        <w:rPr>
          <w:rFonts w:ascii="Arial" w:hAnsi="Arial" w:cs="Arial"/>
          <w:sz w:val="24"/>
          <w:szCs w:val="24"/>
        </w:rPr>
      </w:pPr>
      <w:r w:rsidRPr="008025FF">
        <w:rPr>
          <w:rFonts w:ascii="Arial" w:hAnsi="Arial" w:cs="Arial"/>
          <w:sz w:val="24"/>
          <w:szCs w:val="24"/>
        </w:rPr>
        <w:t>Le</w:t>
      </w:r>
      <w:r w:rsidR="00BC7543" w:rsidRPr="008025FF">
        <w:rPr>
          <w:rFonts w:ascii="Arial" w:hAnsi="Arial" w:cs="Arial"/>
          <w:sz w:val="24"/>
          <w:szCs w:val="24"/>
        </w:rPr>
        <w:t>s</w:t>
      </w:r>
      <w:r w:rsidRPr="008025FF">
        <w:rPr>
          <w:rFonts w:ascii="Arial" w:hAnsi="Arial" w:cs="Arial"/>
          <w:sz w:val="24"/>
          <w:szCs w:val="24"/>
        </w:rPr>
        <w:t xml:space="preserve"> projet</w:t>
      </w:r>
      <w:r w:rsidR="00BC7543" w:rsidRPr="008025FF">
        <w:rPr>
          <w:rFonts w:ascii="Arial" w:hAnsi="Arial" w:cs="Arial"/>
          <w:sz w:val="24"/>
          <w:szCs w:val="24"/>
        </w:rPr>
        <w:t>s</w:t>
      </w:r>
      <w:r w:rsidRPr="008025FF">
        <w:rPr>
          <w:rFonts w:ascii="Arial" w:hAnsi="Arial" w:cs="Arial"/>
          <w:sz w:val="24"/>
          <w:szCs w:val="24"/>
        </w:rPr>
        <w:t xml:space="preserve"> </w:t>
      </w:r>
      <w:r w:rsidR="0EC02109" w:rsidRPr="008025FF">
        <w:rPr>
          <w:rFonts w:ascii="Arial" w:hAnsi="Arial" w:cs="Arial"/>
          <w:sz w:val="24"/>
          <w:szCs w:val="24"/>
        </w:rPr>
        <w:t xml:space="preserve">devront se dérouler entre le </w:t>
      </w:r>
      <w:r w:rsidR="00445BCD" w:rsidRPr="008025FF">
        <w:rPr>
          <w:rFonts w:ascii="Arial" w:hAnsi="Arial" w:cs="Arial"/>
          <w:sz w:val="24"/>
          <w:szCs w:val="24"/>
        </w:rPr>
        <w:t>1</w:t>
      </w:r>
      <w:r w:rsidR="00445BCD" w:rsidRPr="008025FF">
        <w:rPr>
          <w:rFonts w:ascii="Arial" w:hAnsi="Arial" w:cs="Arial"/>
          <w:sz w:val="24"/>
          <w:szCs w:val="24"/>
          <w:vertAlign w:val="superscript"/>
        </w:rPr>
        <w:t>er</w:t>
      </w:r>
      <w:r w:rsidR="00445BCD" w:rsidRPr="008025FF">
        <w:rPr>
          <w:rFonts w:ascii="Arial" w:hAnsi="Arial" w:cs="Arial"/>
          <w:sz w:val="24"/>
          <w:szCs w:val="24"/>
        </w:rPr>
        <w:t xml:space="preserve"> janvier</w:t>
      </w:r>
      <w:r w:rsidR="0EC02109" w:rsidRPr="008025FF">
        <w:rPr>
          <w:rFonts w:ascii="Arial" w:hAnsi="Arial" w:cs="Arial"/>
          <w:sz w:val="24"/>
          <w:szCs w:val="24"/>
        </w:rPr>
        <w:t xml:space="preserve"> 2024 et le </w:t>
      </w:r>
      <w:r w:rsidR="00445BCD" w:rsidRPr="008025FF">
        <w:rPr>
          <w:rFonts w:ascii="Arial" w:hAnsi="Arial" w:cs="Arial"/>
          <w:sz w:val="24"/>
          <w:szCs w:val="24"/>
        </w:rPr>
        <w:t>31 décembre</w:t>
      </w:r>
      <w:r w:rsidR="00B617AB" w:rsidRPr="008025FF">
        <w:rPr>
          <w:rFonts w:ascii="Arial" w:hAnsi="Arial" w:cs="Arial"/>
          <w:sz w:val="24"/>
          <w:szCs w:val="24"/>
        </w:rPr>
        <w:t xml:space="preserve"> </w:t>
      </w:r>
      <w:r w:rsidR="0EC02109" w:rsidRPr="008025FF">
        <w:rPr>
          <w:rFonts w:ascii="Arial" w:hAnsi="Arial" w:cs="Arial"/>
          <w:sz w:val="24"/>
          <w:szCs w:val="24"/>
        </w:rPr>
        <w:t xml:space="preserve">2024. Ils pourront être reconduits </w:t>
      </w:r>
      <w:r w:rsidR="52C2E243" w:rsidRPr="008025FF">
        <w:rPr>
          <w:rFonts w:ascii="Arial" w:hAnsi="Arial" w:cs="Arial"/>
          <w:sz w:val="24"/>
          <w:szCs w:val="24"/>
        </w:rPr>
        <w:t>pour une année supplémentaire par voie d’avenant.</w:t>
      </w:r>
    </w:p>
    <w:p w14:paraId="71526C1D" w14:textId="77777777" w:rsidR="000474AE" w:rsidRPr="004F0B89" w:rsidRDefault="000474AE" w:rsidP="00965BB1">
      <w:pPr>
        <w:numPr>
          <w:ilvl w:val="0"/>
          <w:numId w:val="6"/>
        </w:numPr>
        <w:spacing w:before="240" w:after="240" w:line="240" w:lineRule="auto"/>
        <w:ind w:firstLine="414"/>
        <w:jc w:val="both"/>
        <w:rPr>
          <w:rFonts w:ascii="Arial" w:eastAsia="MS Mincho" w:hAnsi="Arial" w:cs="Arial"/>
          <w:sz w:val="24"/>
          <w:szCs w:val="24"/>
          <w:u w:val="single"/>
          <w:lang w:eastAsia="ja-JP"/>
        </w:rPr>
      </w:pPr>
      <w:r w:rsidRPr="004F0B89">
        <w:rPr>
          <w:rFonts w:ascii="Arial" w:eastAsia="MS Mincho" w:hAnsi="Arial" w:cs="Arial"/>
          <w:sz w:val="24"/>
          <w:szCs w:val="24"/>
          <w:u w:val="single"/>
          <w:lang w:eastAsia="ja-JP"/>
        </w:rPr>
        <w:t>Plan de financement du projet</w:t>
      </w:r>
    </w:p>
    <w:p w14:paraId="71526C1F" w14:textId="77777777" w:rsidR="004F0B89" w:rsidRPr="00BC7543" w:rsidRDefault="00BC7543" w:rsidP="00965BB1">
      <w:pPr>
        <w:spacing w:before="120" w:after="360" w:line="240" w:lineRule="auto"/>
        <w:jc w:val="both"/>
        <w:rPr>
          <w:rFonts w:ascii="Arial" w:hAnsi="Arial" w:cs="Arial"/>
          <w:sz w:val="24"/>
        </w:rPr>
      </w:pPr>
      <w:r w:rsidRPr="00BC7543">
        <w:rPr>
          <w:rFonts w:ascii="Arial" w:hAnsi="Arial" w:cs="Arial"/>
          <w:sz w:val="24"/>
        </w:rPr>
        <w:t xml:space="preserve">Les projets proposés devront avoir un budget compris entre </w:t>
      </w:r>
      <w:r w:rsidR="000474AE" w:rsidRPr="00BC7543">
        <w:rPr>
          <w:rFonts w:ascii="Arial" w:hAnsi="Arial" w:cs="Arial"/>
          <w:sz w:val="24"/>
        </w:rPr>
        <w:t xml:space="preserve">10 000 € </w:t>
      </w:r>
      <w:r w:rsidRPr="00BC7543">
        <w:rPr>
          <w:rFonts w:ascii="Arial" w:hAnsi="Arial" w:cs="Arial"/>
          <w:sz w:val="24"/>
        </w:rPr>
        <w:t>et</w:t>
      </w:r>
      <w:r w:rsidR="000474AE" w:rsidRPr="00BC7543">
        <w:rPr>
          <w:rFonts w:ascii="Arial" w:hAnsi="Arial" w:cs="Arial"/>
          <w:sz w:val="24"/>
        </w:rPr>
        <w:t xml:space="preserve"> 50</w:t>
      </w:r>
      <w:r w:rsidRPr="00BC7543">
        <w:rPr>
          <w:rFonts w:ascii="Arial" w:hAnsi="Arial" w:cs="Arial"/>
          <w:sz w:val="24"/>
        </w:rPr>
        <w:t> </w:t>
      </w:r>
      <w:r w:rsidR="000474AE" w:rsidRPr="00BC7543">
        <w:rPr>
          <w:rFonts w:ascii="Arial" w:hAnsi="Arial" w:cs="Arial"/>
          <w:sz w:val="24"/>
        </w:rPr>
        <w:t>000</w:t>
      </w:r>
      <w:r w:rsidRPr="00BC7543">
        <w:rPr>
          <w:rFonts w:ascii="Arial" w:hAnsi="Arial" w:cs="Arial"/>
          <w:sz w:val="24"/>
        </w:rPr>
        <w:t xml:space="preserve"> €. Le taux d’intervention du Département est plafonné à 80% du coût total du projet.</w:t>
      </w:r>
    </w:p>
    <w:p w14:paraId="71526C21" w14:textId="77777777" w:rsidR="000474AE" w:rsidRPr="004F0B89" w:rsidRDefault="000474AE" w:rsidP="00D35AA6">
      <w:pPr>
        <w:pStyle w:val="Paragraphedeliste"/>
        <w:numPr>
          <w:ilvl w:val="0"/>
          <w:numId w:val="10"/>
        </w:numPr>
        <w:pBdr>
          <w:bottom w:val="single" w:sz="4" w:space="1" w:color="auto"/>
        </w:pBdr>
        <w:ind w:left="851" w:hanging="851"/>
        <w:jc w:val="both"/>
        <w:rPr>
          <w:rFonts w:ascii="Arial" w:hAnsi="Arial" w:cs="Arial"/>
          <w:b/>
          <w:bCs/>
          <w:sz w:val="24"/>
          <w:szCs w:val="24"/>
        </w:rPr>
      </w:pPr>
      <w:r w:rsidRPr="004F0B89">
        <w:rPr>
          <w:rFonts w:ascii="Arial" w:hAnsi="Arial" w:cs="Arial"/>
          <w:b/>
          <w:bCs/>
          <w:sz w:val="24"/>
          <w:szCs w:val="24"/>
        </w:rPr>
        <w:t>Critères de sélection</w:t>
      </w:r>
    </w:p>
    <w:p w14:paraId="71526C23" w14:textId="77777777" w:rsidR="00503444" w:rsidRDefault="00503444" w:rsidP="00965BB1">
      <w:pPr>
        <w:autoSpaceDE w:val="0"/>
        <w:autoSpaceDN w:val="0"/>
        <w:adjustRightInd w:val="0"/>
        <w:spacing w:before="240" w:after="240"/>
        <w:jc w:val="both"/>
        <w:rPr>
          <w:rFonts w:ascii="Arial" w:hAnsi="Arial" w:cs="Arial"/>
          <w:sz w:val="24"/>
          <w:szCs w:val="24"/>
        </w:rPr>
      </w:pPr>
      <w:r w:rsidRPr="00503444">
        <w:rPr>
          <w:rFonts w:ascii="Arial" w:hAnsi="Arial" w:cs="Arial"/>
          <w:sz w:val="24"/>
          <w:szCs w:val="24"/>
        </w:rPr>
        <w:t>Le projet fera l’objet d’un examen sur sa recevabilité.</w:t>
      </w:r>
    </w:p>
    <w:p w14:paraId="71526C27" w14:textId="77777777" w:rsidR="000474AE" w:rsidRDefault="000474AE" w:rsidP="00965BB1">
      <w:pPr>
        <w:pStyle w:val="Paragraphedeliste"/>
        <w:numPr>
          <w:ilvl w:val="0"/>
          <w:numId w:val="14"/>
        </w:numPr>
        <w:spacing w:before="240" w:after="240" w:line="240" w:lineRule="auto"/>
        <w:contextualSpacing w:val="0"/>
        <w:jc w:val="both"/>
        <w:rPr>
          <w:rFonts w:ascii="Arial" w:hAnsi="Arial" w:cs="Arial"/>
          <w:sz w:val="24"/>
          <w:szCs w:val="24"/>
          <w:u w:val="single"/>
        </w:rPr>
      </w:pPr>
      <w:r w:rsidRPr="004F0B89">
        <w:rPr>
          <w:rFonts w:ascii="Arial" w:hAnsi="Arial" w:cs="Arial"/>
          <w:sz w:val="24"/>
          <w:szCs w:val="24"/>
          <w:u w:val="single"/>
        </w:rPr>
        <w:t>Liste des éléments nécessaires à l’étude du projet</w:t>
      </w:r>
    </w:p>
    <w:p w14:paraId="71526C29" w14:textId="77777777" w:rsidR="00503444" w:rsidRDefault="00503444" w:rsidP="00965BB1">
      <w:pPr>
        <w:spacing w:before="240" w:after="240" w:line="240" w:lineRule="auto"/>
        <w:jc w:val="both"/>
        <w:rPr>
          <w:rFonts w:ascii="Arial" w:hAnsi="Arial" w:cs="Arial"/>
          <w:sz w:val="24"/>
          <w:szCs w:val="24"/>
        </w:rPr>
      </w:pPr>
      <w:r w:rsidRPr="00503444">
        <w:rPr>
          <w:rFonts w:ascii="Arial" w:hAnsi="Arial" w:cs="Arial"/>
          <w:sz w:val="24"/>
          <w:szCs w:val="24"/>
        </w:rPr>
        <w:t xml:space="preserve">Le projet proposé devra comporter les éléments suivants : </w:t>
      </w:r>
    </w:p>
    <w:p w14:paraId="71526C2B" w14:textId="77777777" w:rsidR="000474AE" w:rsidRPr="00503444" w:rsidRDefault="000474AE" w:rsidP="00965BB1">
      <w:pPr>
        <w:pStyle w:val="Paragraphedeliste"/>
        <w:numPr>
          <w:ilvl w:val="0"/>
          <w:numId w:val="16"/>
        </w:numPr>
        <w:spacing w:after="80" w:line="240" w:lineRule="auto"/>
        <w:ind w:left="714" w:hanging="357"/>
        <w:contextualSpacing w:val="0"/>
        <w:jc w:val="both"/>
        <w:rPr>
          <w:rFonts w:ascii="Arial" w:hAnsi="Arial" w:cs="Arial"/>
          <w:sz w:val="24"/>
        </w:rPr>
      </w:pPr>
      <w:r w:rsidRPr="00503444">
        <w:rPr>
          <w:rFonts w:ascii="Arial" w:hAnsi="Arial" w:cs="Arial"/>
          <w:sz w:val="24"/>
        </w:rPr>
        <w:t>objectifs visés et résultats attendus</w:t>
      </w:r>
    </w:p>
    <w:p w14:paraId="71526C2C" w14:textId="77777777" w:rsidR="000474AE" w:rsidRPr="00503444" w:rsidRDefault="000474AE" w:rsidP="00965BB1">
      <w:pPr>
        <w:pStyle w:val="Paragraphedeliste"/>
        <w:numPr>
          <w:ilvl w:val="0"/>
          <w:numId w:val="16"/>
        </w:numPr>
        <w:spacing w:after="80" w:line="240" w:lineRule="auto"/>
        <w:ind w:left="714" w:hanging="357"/>
        <w:contextualSpacing w:val="0"/>
        <w:jc w:val="both"/>
        <w:rPr>
          <w:rFonts w:ascii="Arial" w:hAnsi="Arial" w:cs="Arial"/>
          <w:sz w:val="24"/>
        </w:rPr>
      </w:pPr>
      <w:r w:rsidRPr="00503444">
        <w:rPr>
          <w:rFonts w:ascii="Arial" w:hAnsi="Arial" w:cs="Arial"/>
          <w:sz w:val="24"/>
        </w:rPr>
        <w:t>publics jeunes ciblés</w:t>
      </w:r>
    </w:p>
    <w:p w14:paraId="71526C2D" w14:textId="77777777" w:rsidR="000474AE" w:rsidRPr="00503444" w:rsidRDefault="000474AE" w:rsidP="00965BB1">
      <w:pPr>
        <w:pStyle w:val="Paragraphedeliste"/>
        <w:numPr>
          <w:ilvl w:val="0"/>
          <w:numId w:val="16"/>
        </w:numPr>
        <w:spacing w:after="80" w:line="240" w:lineRule="auto"/>
        <w:ind w:left="714" w:hanging="357"/>
        <w:contextualSpacing w:val="0"/>
        <w:jc w:val="both"/>
        <w:rPr>
          <w:rFonts w:ascii="Arial" w:hAnsi="Arial" w:cs="Arial"/>
          <w:sz w:val="24"/>
        </w:rPr>
      </w:pPr>
      <w:r w:rsidRPr="00503444">
        <w:rPr>
          <w:rFonts w:ascii="Arial" w:hAnsi="Arial" w:cs="Arial"/>
          <w:sz w:val="24"/>
        </w:rPr>
        <w:t>porteur(s) du projet</w:t>
      </w:r>
    </w:p>
    <w:p w14:paraId="71526C2E" w14:textId="77777777" w:rsidR="000474AE" w:rsidRPr="00503444" w:rsidRDefault="000474AE" w:rsidP="00965BB1">
      <w:pPr>
        <w:pStyle w:val="Paragraphedeliste"/>
        <w:numPr>
          <w:ilvl w:val="0"/>
          <w:numId w:val="16"/>
        </w:numPr>
        <w:spacing w:after="80" w:line="240" w:lineRule="auto"/>
        <w:ind w:left="714" w:hanging="357"/>
        <w:contextualSpacing w:val="0"/>
        <w:jc w:val="both"/>
        <w:rPr>
          <w:rFonts w:ascii="Arial" w:hAnsi="Arial" w:cs="Arial"/>
          <w:sz w:val="24"/>
        </w:rPr>
      </w:pPr>
      <w:r w:rsidRPr="00503444">
        <w:rPr>
          <w:rFonts w:ascii="Arial" w:hAnsi="Arial" w:cs="Arial"/>
          <w:sz w:val="24"/>
        </w:rPr>
        <w:t>partenaires</w:t>
      </w:r>
    </w:p>
    <w:p w14:paraId="71526C2F" w14:textId="77777777" w:rsidR="000474AE" w:rsidRPr="00503444" w:rsidRDefault="000474AE" w:rsidP="00965BB1">
      <w:pPr>
        <w:pStyle w:val="Paragraphedeliste"/>
        <w:numPr>
          <w:ilvl w:val="0"/>
          <w:numId w:val="16"/>
        </w:numPr>
        <w:spacing w:after="80" w:line="240" w:lineRule="auto"/>
        <w:ind w:left="714" w:hanging="357"/>
        <w:contextualSpacing w:val="0"/>
        <w:jc w:val="both"/>
        <w:rPr>
          <w:rFonts w:ascii="Arial" w:hAnsi="Arial" w:cs="Arial"/>
          <w:sz w:val="24"/>
        </w:rPr>
      </w:pPr>
      <w:r w:rsidRPr="00503444">
        <w:rPr>
          <w:rFonts w:ascii="Arial" w:hAnsi="Arial" w:cs="Arial"/>
          <w:sz w:val="24"/>
        </w:rPr>
        <w:t>dates de réalisation</w:t>
      </w:r>
    </w:p>
    <w:p w14:paraId="593A3C3A" w14:textId="78240A9E" w:rsidR="00D35AA6" w:rsidRPr="00B617AB" w:rsidRDefault="000474AE" w:rsidP="00636599">
      <w:pPr>
        <w:pStyle w:val="Paragraphedeliste"/>
        <w:numPr>
          <w:ilvl w:val="0"/>
          <w:numId w:val="16"/>
        </w:numPr>
        <w:spacing w:before="240" w:after="240" w:line="240" w:lineRule="auto"/>
        <w:jc w:val="both"/>
        <w:rPr>
          <w:rFonts w:ascii="Arial" w:hAnsi="Arial" w:cs="Arial"/>
          <w:sz w:val="24"/>
          <w:szCs w:val="24"/>
        </w:rPr>
      </w:pPr>
      <w:r w:rsidRPr="00B617AB">
        <w:rPr>
          <w:rFonts w:ascii="Arial" w:hAnsi="Arial" w:cs="Arial"/>
          <w:sz w:val="24"/>
        </w:rPr>
        <w:t>budget</w:t>
      </w:r>
    </w:p>
    <w:p w14:paraId="3AD7288B" w14:textId="77777777" w:rsidR="00B617AB" w:rsidRPr="00B617AB" w:rsidRDefault="00B617AB" w:rsidP="00B617AB">
      <w:pPr>
        <w:pStyle w:val="Paragraphedeliste"/>
        <w:spacing w:before="240" w:after="240" w:line="240" w:lineRule="auto"/>
        <w:jc w:val="both"/>
        <w:rPr>
          <w:rFonts w:ascii="Arial" w:hAnsi="Arial" w:cs="Arial"/>
          <w:sz w:val="24"/>
          <w:szCs w:val="24"/>
        </w:rPr>
      </w:pPr>
    </w:p>
    <w:p w14:paraId="71526C34" w14:textId="4D853A90" w:rsidR="009C6AB3" w:rsidRPr="00965BB1" w:rsidRDefault="00965BB1" w:rsidP="00965BB1">
      <w:pPr>
        <w:pStyle w:val="Paragraphedeliste"/>
        <w:numPr>
          <w:ilvl w:val="0"/>
          <w:numId w:val="14"/>
        </w:numPr>
        <w:autoSpaceDE w:val="0"/>
        <w:autoSpaceDN w:val="0"/>
        <w:adjustRightInd w:val="0"/>
        <w:spacing w:before="240" w:after="240" w:line="240" w:lineRule="auto"/>
        <w:contextualSpacing w:val="0"/>
        <w:jc w:val="both"/>
        <w:rPr>
          <w:rFonts w:ascii="Arial" w:hAnsi="Arial" w:cs="Arial"/>
          <w:sz w:val="24"/>
          <w:szCs w:val="24"/>
          <w:u w:val="single"/>
        </w:rPr>
      </w:pPr>
      <w:r>
        <w:rPr>
          <w:rFonts w:ascii="Arial" w:hAnsi="Arial" w:cs="Arial"/>
          <w:sz w:val="24"/>
          <w:szCs w:val="24"/>
          <w:u w:val="single"/>
        </w:rPr>
        <w:t>Critères d’analyse</w:t>
      </w:r>
    </w:p>
    <w:p w14:paraId="71526C36" w14:textId="2093C703" w:rsidR="009C6AB3" w:rsidRPr="00D47EDF" w:rsidRDefault="009C6AB3" w:rsidP="00965BB1">
      <w:pPr>
        <w:autoSpaceDE w:val="0"/>
        <w:autoSpaceDN w:val="0"/>
        <w:adjustRightInd w:val="0"/>
        <w:spacing w:before="240" w:after="240" w:line="240" w:lineRule="auto"/>
        <w:jc w:val="both"/>
        <w:rPr>
          <w:rFonts w:ascii="Arial" w:hAnsi="Arial" w:cs="Arial"/>
          <w:sz w:val="24"/>
          <w:szCs w:val="24"/>
        </w:rPr>
      </w:pPr>
      <w:r>
        <w:rPr>
          <w:rFonts w:ascii="Arial" w:hAnsi="Arial" w:cs="Arial"/>
          <w:sz w:val="24"/>
          <w:szCs w:val="24"/>
        </w:rPr>
        <w:t>L</w:t>
      </w:r>
      <w:r w:rsidRPr="00D47EDF">
        <w:rPr>
          <w:rFonts w:ascii="Arial" w:hAnsi="Arial" w:cs="Arial"/>
          <w:sz w:val="24"/>
          <w:szCs w:val="24"/>
        </w:rPr>
        <w:t>es projets seront analysés</w:t>
      </w:r>
      <w:r>
        <w:rPr>
          <w:rFonts w:ascii="Arial" w:hAnsi="Arial" w:cs="Arial"/>
          <w:sz w:val="24"/>
          <w:szCs w:val="24"/>
        </w:rPr>
        <w:t>, sur le fond,</w:t>
      </w:r>
      <w:r w:rsidRPr="00D47EDF">
        <w:rPr>
          <w:rFonts w:ascii="Arial" w:hAnsi="Arial" w:cs="Arial"/>
          <w:sz w:val="24"/>
          <w:szCs w:val="24"/>
        </w:rPr>
        <w:t xml:space="preserve"> selon des critères qui permettront d’évaluer la qualité du dossier et la conformité aux objectifs de l’appel à projets</w:t>
      </w:r>
      <w:r w:rsidR="00EC5539">
        <w:rPr>
          <w:rFonts w:ascii="Arial" w:hAnsi="Arial" w:cs="Arial"/>
          <w:sz w:val="24"/>
          <w:szCs w:val="24"/>
        </w:rPr>
        <w:t>,</w:t>
      </w:r>
      <w:r w:rsidRPr="00D47EDF">
        <w:rPr>
          <w:rFonts w:ascii="Arial" w:hAnsi="Arial" w:cs="Arial"/>
          <w:sz w:val="24"/>
          <w:szCs w:val="24"/>
        </w:rPr>
        <w:t xml:space="preserve"> ainsi que la capacité du porteur à atteindre les objectifs qu’il s’est fixé, à savoir :</w:t>
      </w:r>
    </w:p>
    <w:p w14:paraId="71526C38" w14:textId="5F74F5EB" w:rsidR="009C6AB3" w:rsidRPr="00D47EDF" w:rsidRDefault="009C6AB3" w:rsidP="00965BB1">
      <w:pPr>
        <w:spacing w:before="240" w:after="240" w:line="240" w:lineRule="auto"/>
        <w:jc w:val="both"/>
        <w:rPr>
          <w:rFonts w:ascii="Arial" w:hAnsi="Arial" w:cs="Arial"/>
          <w:sz w:val="24"/>
          <w:szCs w:val="24"/>
          <w:u w:val="single"/>
        </w:rPr>
      </w:pPr>
      <w:r w:rsidRPr="006C070E">
        <w:rPr>
          <w:rFonts w:ascii="Arial" w:hAnsi="Arial" w:cs="Arial"/>
          <w:sz w:val="24"/>
          <w:szCs w:val="24"/>
          <w:u w:val="single"/>
        </w:rPr>
        <w:t>Pertinence du projet au regard du c</w:t>
      </w:r>
      <w:r w:rsidR="005B7EF7">
        <w:rPr>
          <w:rFonts w:ascii="Arial" w:hAnsi="Arial" w:cs="Arial"/>
          <w:sz w:val="24"/>
          <w:szCs w:val="24"/>
          <w:u w:val="single"/>
        </w:rPr>
        <w:t>ontexte local</w:t>
      </w:r>
    </w:p>
    <w:p w14:paraId="71526C3A" w14:textId="08244060" w:rsidR="009C6AB3" w:rsidRDefault="00EC5539" w:rsidP="005B7EF7">
      <w:pPr>
        <w:pStyle w:val="Paragraphedeliste"/>
        <w:numPr>
          <w:ilvl w:val="0"/>
          <w:numId w:val="21"/>
        </w:numPr>
        <w:spacing w:after="120" w:line="240" w:lineRule="auto"/>
        <w:ind w:left="714" w:hanging="357"/>
        <w:contextualSpacing w:val="0"/>
        <w:jc w:val="both"/>
        <w:rPr>
          <w:rFonts w:ascii="Arial" w:hAnsi="Arial" w:cs="Arial"/>
          <w:sz w:val="24"/>
          <w:szCs w:val="24"/>
        </w:rPr>
      </w:pPr>
      <w:r>
        <w:rPr>
          <w:rFonts w:ascii="Arial" w:hAnsi="Arial" w:cs="Arial"/>
          <w:sz w:val="24"/>
          <w:szCs w:val="24"/>
        </w:rPr>
        <w:t>Connaissance du tissu local,</w:t>
      </w:r>
    </w:p>
    <w:p w14:paraId="71526C3B" w14:textId="6358706E" w:rsidR="009C6AB3" w:rsidRPr="009C6AB3" w:rsidRDefault="00EC5539" w:rsidP="005B7EF7">
      <w:pPr>
        <w:pStyle w:val="Paragraphedeliste"/>
        <w:numPr>
          <w:ilvl w:val="0"/>
          <w:numId w:val="21"/>
        </w:numPr>
        <w:spacing w:after="120" w:line="240" w:lineRule="auto"/>
        <w:ind w:left="714" w:hanging="357"/>
        <w:contextualSpacing w:val="0"/>
        <w:jc w:val="both"/>
        <w:rPr>
          <w:rFonts w:ascii="Arial" w:hAnsi="Arial" w:cs="Arial"/>
          <w:sz w:val="24"/>
          <w:szCs w:val="24"/>
        </w:rPr>
      </w:pPr>
      <w:r>
        <w:rPr>
          <w:rFonts w:ascii="Arial" w:hAnsi="Arial" w:cs="Arial"/>
          <w:sz w:val="24"/>
          <w:szCs w:val="24"/>
        </w:rPr>
        <w:t>c</w:t>
      </w:r>
      <w:r w:rsidR="009C6AB3" w:rsidRPr="009C6AB3">
        <w:rPr>
          <w:rFonts w:ascii="Arial" w:hAnsi="Arial" w:cs="Arial"/>
          <w:sz w:val="24"/>
          <w:szCs w:val="24"/>
        </w:rPr>
        <w:t xml:space="preserve">onnaissance </w:t>
      </w:r>
      <w:r w:rsidR="009A73FD">
        <w:rPr>
          <w:rFonts w:ascii="Arial" w:hAnsi="Arial" w:cs="Arial"/>
          <w:sz w:val="24"/>
          <w:szCs w:val="24"/>
        </w:rPr>
        <w:t xml:space="preserve">des problématiques du public cible et </w:t>
      </w:r>
      <w:r w:rsidR="009C6AB3">
        <w:rPr>
          <w:rFonts w:ascii="Arial" w:hAnsi="Arial" w:cs="Arial"/>
          <w:sz w:val="24"/>
          <w:szCs w:val="24"/>
        </w:rPr>
        <w:t>des</w:t>
      </w:r>
      <w:r w:rsidR="009C6AB3" w:rsidRPr="009C6AB3">
        <w:rPr>
          <w:rFonts w:ascii="Arial" w:hAnsi="Arial" w:cs="Arial"/>
          <w:sz w:val="24"/>
          <w:szCs w:val="24"/>
        </w:rPr>
        <w:t xml:space="preserve"> dispositif</w:t>
      </w:r>
      <w:r w:rsidR="009C6AB3">
        <w:rPr>
          <w:rFonts w:ascii="Arial" w:hAnsi="Arial" w:cs="Arial"/>
          <w:sz w:val="24"/>
          <w:szCs w:val="24"/>
        </w:rPr>
        <w:t>s</w:t>
      </w:r>
      <w:r w:rsidR="009C6AB3" w:rsidRPr="009C6AB3">
        <w:rPr>
          <w:rFonts w:ascii="Arial" w:hAnsi="Arial" w:cs="Arial"/>
          <w:sz w:val="24"/>
          <w:szCs w:val="24"/>
        </w:rPr>
        <w:t xml:space="preserve"> </w:t>
      </w:r>
      <w:r w:rsidR="009C6AB3">
        <w:rPr>
          <w:rFonts w:ascii="Arial" w:hAnsi="Arial" w:cs="Arial"/>
          <w:sz w:val="24"/>
          <w:szCs w:val="24"/>
        </w:rPr>
        <w:t>existant</w:t>
      </w:r>
      <w:r>
        <w:rPr>
          <w:rFonts w:ascii="Arial" w:hAnsi="Arial" w:cs="Arial"/>
          <w:sz w:val="24"/>
          <w:szCs w:val="24"/>
        </w:rPr>
        <w:t>s</w:t>
      </w:r>
      <w:r w:rsidR="009C6AB3">
        <w:rPr>
          <w:rFonts w:ascii="Arial" w:hAnsi="Arial" w:cs="Arial"/>
          <w:sz w:val="24"/>
          <w:szCs w:val="24"/>
        </w:rPr>
        <w:t xml:space="preserve"> à destination du public jeune</w:t>
      </w:r>
      <w:r>
        <w:rPr>
          <w:rFonts w:ascii="Arial" w:hAnsi="Arial" w:cs="Arial"/>
          <w:sz w:val="24"/>
          <w:szCs w:val="24"/>
        </w:rPr>
        <w:t>,</w:t>
      </w:r>
    </w:p>
    <w:p w14:paraId="71526C3C" w14:textId="2F1AA6E6" w:rsidR="009C6AB3" w:rsidRPr="00D47EDF" w:rsidRDefault="00EC5539" w:rsidP="009C6AB3">
      <w:pPr>
        <w:pStyle w:val="Paragraphedeliste"/>
        <w:numPr>
          <w:ilvl w:val="0"/>
          <w:numId w:val="21"/>
        </w:numPr>
        <w:spacing w:after="0"/>
        <w:jc w:val="both"/>
        <w:rPr>
          <w:rFonts w:ascii="Arial" w:hAnsi="Arial" w:cs="Arial"/>
          <w:sz w:val="24"/>
          <w:szCs w:val="24"/>
        </w:rPr>
      </w:pPr>
      <w:r>
        <w:rPr>
          <w:rFonts w:ascii="Arial" w:hAnsi="Arial" w:cs="Arial"/>
          <w:sz w:val="24"/>
          <w:szCs w:val="24"/>
        </w:rPr>
        <w:t>l</w:t>
      </w:r>
      <w:r w:rsidR="009C6AB3" w:rsidRPr="00D47EDF">
        <w:rPr>
          <w:rFonts w:ascii="Arial" w:hAnsi="Arial" w:cs="Arial"/>
          <w:sz w:val="24"/>
          <w:szCs w:val="24"/>
        </w:rPr>
        <w:t>a capacité d’animation et la qualité des partenariats locaux réunis autour du projet</w:t>
      </w:r>
    </w:p>
    <w:p w14:paraId="71526C3E" w14:textId="36BD7CA8" w:rsidR="000474AE" w:rsidRDefault="009C6AB3" w:rsidP="005B7EF7">
      <w:pPr>
        <w:spacing w:before="240" w:after="240" w:line="240" w:lineRule="auto"/>
        <w:jc w:val="both"/>
        <w:rPr>
          <w:rFonts w:ascii="Arial" w:hAnsi="Arial" w:cs="Arial"/>
          <w:sz w:val="24"/>
          <w:szCs w:val="24"/>
          <w:u w:val="single"/>
        </w:rPr>
      </w:pPr>
      <w:r w:rsidRPr="00D47EDF">
        <w:rPr>
          <w:rFonts w:ascii="Arial" w:hAnsi="Arial" w:cs="Arial"/>
          <w:sz w:val="24"/>
          <w:szCs w:val="24"/>
          <w:u w:val="single"/>
        </w:rPr>
        <w:t xml:space="preserve">Pertinence du projet au </w:t>
      </w:r>
      <w:r w:rsidR="005B7EF7">
        <w:rPr>
          <w:rFonts w:ascii="Arial" w:hAnsi="Arial" w:cs="Arial"/>
          <w:sz w:val="24"/>
          <w:szCs w:val="24"/>
          <w:u w:val="single"/>
        </w:rPr>
        <w:t>regard des objectifs prédéfinis</w:t>
      </w:r>
    </w:p>
    <w:p w14:paraId="71526C3F" w14:textId="01711287" w:rsidR="009C6AB3" w:rsidRPr="00D47EDF" w:rsidRDefault="009C6AB3" w:rsidP="00965BB1">
      <w:pPr>
        <w:pStyle w:val="Paragraphedeliste"/>
        <w:numPr>
          <w:ilvl w:val="0"/>
          <w:numId w:val="22"/>
        </w:numPr>
        <w:spacing w:before="120" w:after="120" w:line="240" w:lineRule="auto"/>
        <w:contextualSpacing w:val="0"/>
        <w:jc w:val="both"/>
        <w:rPr>
          <w:rFonts w:ascii="Arial" w:hAnsi="Arial" w:cs="Arial"/>
          <w:sz w:val="24"/>
          <w:szCs w:val="24"/>
        </w:rPr>
      </w:pPr>
      <w:r w:rsidRPr="00D47EDF">
        <w:rPr>
          <w:rFonts w:ascii="Arial" w:hAnsi="Arial" w:cs="Arial"/>
          <w:sz w:val="24"/>
          <w:szCs w:val="24"/>
        </w:rPr>
        <w:t>La qualité technique du projet : contenu pédagogique, modalités de mise en œuvre détaillées (outils pédagogiques …), faisabilité et simplicité de mise en œuvre, c</w:t>
      </w:r>
      <w:r w:rsidR="00EC5539">
        <w:rPr>
          <w:rFonts w:ascii="Arial" w:hAnsi="Arial" w:cs="Arial"/>
          <w:sz w:val="24"/>
          <w:szCs w:val="24"/>
        </w:rPr>
        <w:t>aractère innovant de l'action,</w:t>
      </w:r>
    </w:p>
    <w:p w14:paraId="71526C40" w14:textId="5BE59B5E" w:rsidR="009C6AB3" w:rsidRPr="006C070E" w:rsidRDefault="00EC5539" w:rsidP="00965BB1">
      <w:pPr>
        <w:pStyle w:val="Paragraphedeliste"/>
        <w:numPr>
          <w:ilvl w:val="0"/>
          <w:numId w:val="22"/>
        </w:numPr>
        <w:spacing w:before="120" w:after="120" w:line="240" w:lineRule="auto"/>
        <w:contextualSpacing w:val="0"/>
        <w:jc w:val="both"/>
        <w:rPr>
          <w:rFonts w:ascii="Arial" w:hAnsi="Arial" w:cs="Arial"/>
          <w:sz w:val="24"/>
          <w:szCs w:val="24"/>
        </w:rPr>
      </w:pPr>
      <w:r>
        <w:rPr>
          <w:rFonts w:ascii="Arial" w:hAnsi="Arial" w:cs="Arial"/>
          <w:sz w:val="24"/>
          <w:szCs w:val="24"/>
        </w:rPr>
        <w:t>l</w:t>
      </w:r>
      <w:r w:rsidR="009C6AB3" w:rsidRPr="00C70963">
        <w:rPr>
          <w:rFonts w:ascii="Arial" w:hAnsi="Arial" w:cs="Arial"/>
          <w:sz w:val="24"/>
          <w:szCs w:val="24"/>
        </w:rPr>
        <w:t>a str</w:t>
      </w:r>
      <w:r w:rsidR="009A73FD">
        <w:rPr>
          <w:rFonts w:ascii="Arial" w:hAnsi="Arial" w:cs="Arial"/>
          <w:sz w:val="24"/>
          <w:szCs w:val="24"/>
        </w:rPr>
        <w:t>atégie de communication prévue</w:t>
      </w:r>
      <w:r w:rsidR="009C6AB3" w:rsidRPr="00C70963">
        <w:rPr>
          <w:rFonts w:ascii="Arial" w:hAnsi="Arial" w:cs="Arial"/>
          <w:sz w:val="24"/>
          <w:szCs w:val="24"/>
        </w:rPr>
        <w:t>, les</w:t>
      </w:r>
      <w:r>
        <w:rPr>
          <w:rFonts w:ascii="Arial" w:hAnsi="Arial" w:cs="Arial"/>
          <w:sz w:val="24"/>
          <w:szCs w:val="24"/>
        </w:rPr>
        <w:t xml:space="preserve"> partenaires locaux mobilisés,</w:t>
      </w:r>
    </w:p>
    <w:p w14:paraId="71526C41" w14:textId="460280DD" w:rsidR="009C6AB3" w:rsidRPr="00D47EDF" w:rsidRDefault="00EC5539" w:rsidP="00965BB1">
      <w:pPr>
        <w:pStyle w:val="Paragraphedeliste"/>
        <w:numPr>
          <w:ilvl w:val="0"/>
          <w:numId w:val="22"/>
        </w:numPr>
        <w:spacing w:before="120" w:after="120" w:line="240" w:lineRule="auto"/>
        <w:contextualSpacing w:val="0"/>
        <w:jc w:val="both"/>
        <w:rPr>
          <w:rFonts w:ascii="Arial" w:hAnsi="Arial" w:cs="Arial"/>
          <w:sz w:val="24"/>
          <w:szCs w:val="24"/>
        </w:rPr>
      </w:pPr>
      <w:r>
        <w:rPr>
          <w:rFonts w:ascii="Arial" w:hAnsi="Arial" w:cs="Arial"/>
          <w:sz w:val="24"/>
          <w:szCs w:val="24"/>
        </w:rPr>
        <w:lastRenderedPageBreak/>
        <w:t>l</w:t>
      </w:r>
      <w:r w:rsidR="009C6AB3" w:rsidRPr="006C070E">
        <w:rPr>
          <w:rFonts w:ascii="Arial" w:hAnsi="Arial" w:cs="Arial"/>
          <w:sz w:val="24"/>
          <w:szCs w:val="24"/>
        </w:rPr>
        <w:t>a capacité de l’opérateur à mettre en œuvre les moyens nécessaires, humains et administratifs, pour</w:t>
      </w:r>
      <w:r w:rsidR="009C6AB3" w:rsidRPr="00D47EDF">
        <w:rPr>
          <w:rFonts w:ascii="Arial" w:hAnsi="Arial" w:cs="Arial"/>
          <w:sz w:val="24"/>
          <w:szCs w:val="24"/>
        </w:rPr>
        <w:t xml:space="preserve"> assurer </w:t>
      </w:r>
      <w:r w:rsidR="00965BB1">
        <w:rPr>
          <w:rFonts w:ascii="Arial" w:hAnsi="Arial" w:cs="Arial"/>
          <w:sz w:val="24"/>
          <w:szCs w:val="24"/>
        </w:rPr>
        <w:t>une bonne gestion par exemple :</w:t>
      </w:r>
    </w:p>
    <w:p w14:paraId="71526C43" w14:textId="5D36D8DD" w:rsidR="009C6AB3" w:rsidRPr="00D47EDF" w:rsidRDefault="00965BB1" w:rsidP="005B7EF7">
      <w:pPr>
        <w:pStyle w:val="Default"/>
        <w:spacing w:after="120"/>
        <w:ind w:left="1134" w:hanging="142"/>
        <w:jc w:val="both"/>
        <w:rPr>
          <w:rFonts w:ascii="Arial" w:hAnsi="Arial" w:cs="Arial"/>
          <w:color w:val="auto"/>
        </w:rPr>
      </w:pPr>
      <w:r>
        <w:rPr>
          <w:rFonts w:ascii="Arial" w:hAnsi="Arial" w:cs="Arial"/>
          <w:color w:val="auto"/>
        </w:rPr>
        <w:t>-</w:t>
      </w:r>
      <w:r w:rsidR="009C6AB3" w:rsidRPr="00084F49">
        <w:rPr>
          <w:rFonts w:ascii="Arial" w:hAnsi="Arial" w:cs="Arial"/>
          <w:color w:val="auto"/>
        </w:rPr>
        <w:t xml:space="preserve"> </w:t>
      </w:r>
      <w:r>
        <w:rPr>
          <w:rFonts w:ascii="Arial" w:hAnsi="Arial" w:cs="Arial"/>
          <w:color w:val="auto"/>
        </w:rPr>
        <w:t>p</w:t>
      </w:r>
      <w:r w:rsidR="009C6AB3" w:rsidRPr="00D47EDF">
        <w:rPr>
          <w:rFonts w:ascii="Arial" w:hAnsi="Arial" w:cs="Arial"/>
          <w:color w:val="auto"/>
        </w:rPr>
        <w:t>résence d'un calendrier de réa</w:t>
      </w:r>
      <w:r>
        <w:rPr>
          <w:rFonts w:ascii="Arial" w:hAnsi="Arial" w:cs="Arial"/>
          <w:color w:val="auto"/>
        </w:rPr>
        <w:t>lisation réaliste et pertinent,</w:t>
      </w:r>
    </w:p>
    <w:p w14:paraId="71526C44" w14:textId="24CB79E6" w:rsidR="009C6AB3" w:rsidRPr="00C70963" w:rsidRDefault="00965BB1" w:rsidP="005B7EF7">
      <w:pPr>
        <w:pStyle w:val="Default"/>
        <w:spacing w:after="120"/>
        <w:ind w:left="1134" w:hanging="142"/>
        <w:jc w:val="both"/>
        <w:rPr>
          <w:rFonts w:ascii="Arial" w:hAnsi="Arial" w:cs="Arial"/>
          <w:color w:val="auto"/>
        </w:rPr>
      </w:pPr>
      <w:r>
        <w:rPr>
          <w:rFonts w:ascii="Arial" w:hAnsi="Arial" w:cs="Arial"/>
          <w:color w:val="auto"/>
        </w:rPr>
        <w:t>-</w:t>
      </w:r>
      <w:r w:rsidR="009C6AB3" w:rsidRPr="00084F49">
        <w:rPr>
          <w:rFonts w:ascii="Arial" w:hAnsi="Arial" w:cs="Arial"/>
          <w:color w:val="auto"/>
        </w:rPr>
        <w:t xml:space="preserve"> </w:t>
      </w:r>
      <w:r>
        <w:rPr>
          <w:rFonts w:ascii="Arial" w:hAnsi="Arial" w:cs="Arial"/>
          <w:color w:val="auto"/>
        </w:rPr>
        <w:t>s</w:t>
      </w:r>
      <w:r w:rsidR="009C6AB3" w:rsidRPr="00D47EDF">
        <w:rPr>
          <w:rFonts w:ascii="Arial" w:hAnsi="Arial" w:cs="Arial"/>
          <w:color w:val="auto"/>
        </w:rPr>
        <w:t>tructuration des actions du projet ; durée de chaque étape, précision des contenus (ex: accompagnement</w:t>
      </w:r>
      <w:r>
        <w:rPr>
          <w:rFonts w:ascii="Arial" w:hAnsi="Arial" w:cs="Arial"/>
          <w:color w:val="auto"/>
        </w:rPr>
        <w:t xml:space="preserve"> individuel ou collectif, ...),</w:t>
      </w:r>
    </w:p>
    <w:p w14:paraId="71526C45" w14:textId="63B16AA3" w:rsidR="009C6AB3" w:rsidRPr="00D47EDF" w:rsidRDefault="00965BB1" w:rsidP="00965BB1">
      <w:pPr>
        <w:pStyle w:val="Default"/>
        <w:ind w:left="1134" w:hanging="141"/>
        <w:jc w:val="both"/>
        <w:rPr>
          <w:rFonts w:ascii="Arial" w:hAnsi="Arial" w:cs="Arial"/>
          <w:color w:val="auto"/>
        </w:rPr>
      </w:pPr>
      <w:r>
        <w:rPr>
          <w:rFonts w:ascii="Arial" w:hAnsi="Arial" w:cs="Arial"/>
          <w:color w:val="auto"/>
        </w:rPr>
        <w:t>-</w:t>
      </w:r>
      <w:r w:rsidR="009C6AB3" w:rsidRPr="00084F49">
        <w:rPr>
          <w:rFonts w:ascii="Arial" w:hAnsi="Arial" w:cs="Arial"/>
          <w:color w:val="auto"/>
        </w:rPr>
        <w:t xml:space="preserve"> </w:t>
      </w:r>
      <w:r>
        <w:rPr>
          <w:rFonts w:ascii="Arial" w:hAnsi="Arial" w:cs="Arial"/>
          <w:color w:val="auto"/>
        </w:rPr>
        <w:t>c</w:t>
      </w:r>
      <w:r w:rsidR="009C6AB3" w:rsidRPr="00D47EDF">
        <w:rPr>
          <w:rFonts w:ascii="Arial" w:hAnsi="Arial" w:cs="Arial"/>
          <w:color w:val="auto"/>
        </w:rPr>
        <w:t xml:space="preserve">apacité à réaliser des données statistiques en vue </w:t>
      </w:r>
      <w:r>
        <w:rPr>
          <w:rFonts w:ascii="Arial" w:hAnsi="Arial" w:cs="Arial"/>
          <w:color w:val="auto"/>
        </w:rPr>
        <w:t>d'une évaluation.</w:t>
      </w:r>
    </w:p>
    <w:p w14:paraId="71526C47" w14:textId="1CF461D8" w:rsidR="009C6AB3" w:rsidRPr="00D47EDF" w:rsidRDefault="00EC5539" w:rsidP="00965BB1">
      <w:pPr>
        <w:pStyle w:val="Paragraphedeliste"/>
        <w:numPr>
          <w:ilvl w:val="0"/>
          <w:numId w:val="23"/>
        </w:numPr>
        <w:spacing w:before="120" w:after="120" w:line="240" w:lineRule="auto"/>
        <w:ind w:left="714" w:hanging="357"/>
        <w:contextualSpacing w:val="0"/>
        <w:jc w:val="both"/>
        <w:rPr>
          <w:rFonts w:ascii="Arial" w:hAnsi="Arial" w:cs="Arial"/>
          <w:sz w:val="24"/>
          <w:szCs w:val="24"/>
        </w:rPr>
      </w:pPr>
      <w:r>
        <w:rPr>
          <w:rFonts w:ascii="Arial" w:hAnsi="Arial" w:cs="Arial"/>
          <w:sz w:val="24"/>
          <w:szCs w:val="24"/>
        </w:rPr>
        <w:t>L</w:t>
      </w:r>
      <w:r w:rsidR="009C6AB3" w:rsidRPr="00D47EDF">
        <w:rPr>
          <w:rFonts w:ascii="Arial" w:hAnsi="Arial" w:cs="Arial"/>
          <w:sz w:val="24"/>
          <w:szCs w:val="24"/>
        </w:rPr>
        <w:t>’expérience et l’expertise de l’opérateur dans le domaine ciblé (</w:t>
      </w:r>
      <w:r w:rsidR="00965BB1">
        <w:rPr>
          <w:rFonts w:ascii="Arial" w:hAnsi="Arial" w:cs="Arial"/>
          <w:sz w:val="24"/>
          <w:szCs w:val="24"/>
        </w:rPr>
        <w:t>qualification des personnels) ;</w:t>
      </w:r>
    </w:p>
    <w:p w14:paraId="71526C48" w14:textId="3B4C96CA" w:rsidR="009C6AB3" w:rsidRPr="00D47EDF" w:rsidRDefault="009C6AB3" w:rsidP="009C6AB3">
      <w:pPr>
        <w:pStyle w:val="Paragraphedeliste"/>
        <w:numPr>
          <w:ilvl w:val="0"/>
          <w:numId w:val="23"/>
        </w:numPr>
        <w:spacing w:after="0"/>
        <w:jc w:val="both"/>
        <w:rPr>
          <w:rFonts w:ascii="Arial" w:hAnsi="Arial" w:cs="Arial"/>
          <w:sz w:val="24"/>
          <w:szCs w:val="24"/>
        </w:rPr>
      </w:pPr>
      <w:r w:rsidRPr="00D47EDF">
        <w:rPr>
          <w:rFonts w:ascii="Arial" w:hAnsi="Arial" w:cs="Arial"/>
          <w:sz w:val="24"/>
          <w:szCs w:val="24"/>
        </w:rPr>
        <w:t xml:space="preserve">Les moyens matériels mis en œuvre pour la réalisation de l’action (locaux en termes de conditions matérielles et d’accessibilité, outils </w:t>
      </w:r>
      <w:r w:rsidR="00965BB1">
        <w:rPr>
          <w:rFonts w:ascii="Arial" w:hAnsi="Arial" w:cs="Arial"/>
          <w:sz w:val="24"/>
          <w:szCs w:val="24"/>
        </w:rPr>
        <w:t>informatiques,…).</w:t>
      </w:r>
    </w:p>
    <w:p w14:paraId="71526C4A" w14:textId="77777777" w:rsidR="009C6AB3" w:rsidRDefault="009C6AB3" w:rsidP="00965BB1">
      <w:pPr>
        <w:spacing w:before="240" w:after="0" w:line="240" w:lineRule="auto"/>
        <w:jc w:val="both"/>
        <w:rPr>
          <w:rFonts w:ascii="Arial" w:hAnsi="Arial" w:cs="Arial"/>
          <w:sz w:val="24"/>
          <w:szCs w:val="24"/>
        </w:rPr>
      </w:pPr>
      <w:r w:rsidRPr="00084F49">
        <w:rPr>
          <w:rFonts w:ascii="Arial" w:hAnsi="Arial" w:cs="Arial"/>
          <w:sz w:val="24"/>
          <w:szCs w:val="24"/>
        </w:rPr>
        <w:t xml:space="preserve">Le Conseil Départemental assurera </w:t>
      </w:r>
      <w:r>
        <w:rPr>
          <w:rFonts w:ascii="Arial" w:hAnsi="Arial" w:cs="Arial"/>
          <w:sz w:val="24"/>
          <w:szCs w:val="24"/>
        </w:rPr>
        <w:t>l’</w:t>
      </w:r>
      <w:r w:rsidRPr="00084F49">
        <w:rPr>
          <w:rFonts w:ascii="Arial" w:hAnsi="Arial" w:cs="Arial"/>
          <w:sz w:val="24"/>
          <w:szCs w:val="24"/>
        </w:rPr>
        <w:t>instruction du projet et pourra solliciter des précisions auprès des candidats. L’analyse du projet se fera par le biais d’une grille d’évaluation.</w:t>
      </w:r>
    </w:p>
    <w:p w14:paraId="71526C4D" w14:textId="77777777" w:rsidR="005D2F70" w:rsidRDefault="005D2F70" w:rsidP="00965BB1">
      <w:pPr>
        <w:spacing w:before="240" w:after="240" w:line="240" w:lineRule="auto"/>
        <w:jc w:val="both"/>
        <w:rPr>
          <w:rFonts w:ascii="Arial" w:hAnsi="Arial" w:cs="Arial"/>
          <w:sz w:val="24"/>
          <w:szCs w:val="24"/>
          <w:u w:val="single"/>
        </w:rPr>
      </w:pPr>
      <w:r w:rsidRPr="005D2F70">
        <w:rPr>
          <w:rFonts w:ascii="Arial" w:hAnsi="Arial" w:cs="Arial"/>
          <w:sz w:val="24"/>
          <w:szCs w:val="24"/>
          <w:u w:val="single"/>
        </w:rPr>
        <w:t>Analyse du plan de financement</w:t>
      </w:r>
    </w:p>
    <w:p w14:paraId="71526C4F" w14:textId="7AFBD33D" w:rsidR="005D2F70" w:rsidRDefault="005D2F70" w:rsidP="005D2F70">
      <w:pPr>
        <w:spacing w:after="0"/>
        <w:jc w:val="both"/>
        <w:rPr>
          <w:rFonts w:ascii="Arial" w:hAnsi="Arial" w:cs="Arial"/>
          <w:sz w:val="24"/>
          <w:szCs w:val="24"/>
        </w:rPr>
      </w:pPr>
      <w:r w:rsidRPr="005D2F70">
        <w:rPr>
          <w:rFonts w:ascii="Arial" w:hAnsi="Arial" w:cs="Arial"/>
          <w:sz w:val="24"/>
          <w:szCs w:val="24"/>
        </w:rPr>
        <w:t xml:space="preserve">Le </w:t>
      </w:r>
      <w:r w:rsidR="00630CAB">
        <w:rPr>
          <w:rFonts w:ascii="Arial" w:hAnsi="Arial" w:cs="Arial"/>
          <w:sz w:val="24"/>
          <w:szCs w:val="24"/>
        </w:rPr>
        <w:t>plan de financement sera étudié</w:t>
      </w:r>
      <w:r w:rsidRPr="005D2F70">
        <w:rPr>
          <w:rFonts w:ascii="Arial" w:hAnsi="Arial" w:cs="Arial"/>
          <w:sz w:val="24"/>
          <w:szCs w:val="24"/>
        </w:rPr>
        <w:t xml:space="preserve"> </w:t>
      </w:r>
      <w:r w:rsidR="00A040B4">
        <w:rPr>
          <w:rFonts w:ascii="Arial" w:hAnsi="Arial" w:cs="Arial"/>
          <w:sz w:val="24"/>
          <w:szCs w:val="24"/>
        </w:rPr>
        <w:t xml:space="preserve">au regard des critères suivants </w:t>
      </w:r>
      <w:r w:rsidRPr="005D2F70">
        <w:rPr>
          <w:rFonts w:ascii="Arial" w:hAnsi="Arial" w:cs="Arial"/>
          <w:sz w:val="24"/>
          <w:szCs w:val="24"/>
        </w:rPr>
        <w:t>:</w:t>
      </w:r>
    </w:p>
    <w:p w14:paraId="71526C51" w14:textId="0E9A6C22" w:rsidR="005D2F70" w:rsidRDefault="00A040B4" w:rsidP="005B7EF7">
      <w:pPr>
        <w:pStyle w:val="Paragraphedeliste"/>
        <w:numPr>
          <w:ilvl w:val="0"/>
          <w:numId w:val="23"/>
        </w:numPr>
        <w:spacing w:before="120" w:after="120" w:line="240" w:lineRule="auto"/>
        <w:ind w:left="714" w:hanging="357"/>
        <w:contextualSpacing w:val="0"/>
        <w:jc w:val="both"/>
        <w:rPr>
          <w:rFonts w:ascii="Arial" w:hAnsi="Arial" w:cs="Arial"/>
          <w:sz w:val="24"/>
          <w:szCs w:val="24"/>
        </w:rPr>
      </w:pPr>
      <w:r>
        <w:rPr>
          <w:rFonts w:ascii="Arial" w:hAnsi="Arial" w:cs="Arial"/>
          <w:sz w:val="24"/>
          <w:szCs w:val="24"/>
        </w:rPr>
        <w:t>l</w:t>
      </w:r>
      <w:r w:rsidR="005D2F70" w:rsidRPr="006C070E">
        <w:rPr>
          <w:rFonts w:ascii="Arial" w:hAnsi="Arial" w:cs="Arial"/>
          <w:sz w:val="24"/>
          <w:szCs w:val="24"/>
        </w:rPr>
        <w:t>a pertinence du budget prévi</w:t>
      </w:r>
      <w:r>
        <w:rPr>
          <w:rFonts w:ascii="Arial" w:hAnsi="Arial" w:cs="Arial"/>
          <w:sz w:val="24"/>
          <w:szCs w:val="24"/>
        </w:rPr>
        <w:t>sionnel au regard de l’action,</w:t>
      </w:r>
    </w:p>
    <w:p w14:paraId="71526C52" w14:textId="3836B881" w:rsidR="005D2F70" w:rsidRDefault="00A040B4" w:rsidP="005B7EF7">
      <w:pPr>
        <w:pStyle w:val="Paragraphedeliste"/>
        <w:numPr>
          <w:ilvl w:val="0"/>
          <w:numId w:val="23"/>
        </w:numPr>
        <w:spacing w:before="120" w:after="120" w:line="240" w:lineRule="auto"/>
        <w:ind w:left="714" w:hanging="357"/>
        <w:contextualSpacing w:val="0"/>
        <w:jc w:val="both"/>
        <w:rPr>
          <w:rFonts w:ascii="Arial" w:hAnsi="Arial" w:cs="Arial"/>
          <w:sz w:val="24"/>
          <w:szCs w:val="24"/>
        </w:rPr>
      </w:pPr>
      <w:r>
        <w:rPr>
          <w:rFonts w:ascii="Arial" w:hAnsi="Arial" w:cs="Arial"/>
          <w:sz w:val="24"/>
          <w:szCs w:val="24"/>
        </w:rPr>
        <w:t>l</w:t>
      </w:r>
      <w:r w:rsidR="005D2F70" w:rsidRPr="00D47EDF">
        <w:rPr>
          <w:rFonts w:ascii="Arial" w:hAnsi="Arial" w:cs="Arial"/>
          <w:sz w:val="24"/>
          <w:szCs w:val="24"/>
        </w:rPr>
        <w:t>es moyens matériels mis en œuvre pour la réalisation de l’action (locaux en termes de conditions matérielles et d’accessibilité, outil</w:t>
      </w:r>
      <w:r>
        <w:rPr>
          <w:rFonts w:ascii="Arial" w:hAnsi="Arial" w:cs="Arial"/>
          <w:sz w:val="24"/>
          <w:szCs w:val="24"/>
        </w:rPr>
        <w:t>s informatiques,…),</w:t>
      </w:r>
    </w:p>
    <w:p w14:paraId="460BB78A" w14:textId="76432373" w:rsidR="005B7EF7" w:rsidRPr="00B617AB" w:rsidRDefault="00A040B4" w:rsidP="00C36428">
      <w:pPr>
        <w:numPr>
          <w:ilvl w:val="0"/>
          <w:numId w:val="23"/>
        </w:numPr>
        <w:spacing w:after="0" w:line="240" w:lineRule="auto"/>
        <w:jc w:val="both"/>
        <w:rPr>
          <w:rFonts w:ascii="Arial" w:hAnsi="Arial" w:cs="Arial"/>
          <w:sz w:val="24"/>
          <w:szCs w:val="24"/>
        </w:rPr>
      </w:pPr>
      <w:r>
        <w:rPr>
          <w:rFonts w:ascii="Arial" w:hAnsi="Arial" w:cs="Arial"/>
          <w:sz w:val="24"/>
          <w:szCs w:val="24"/>
        </w:rPr>
        <w:t>l</w:t>
      </w:r>
      <w:r w:rsidR="00630CAB" w:rsidRPr="00B617AB">
        <w:rPr>
          <w:rFonts w:ascii="Arial" w:hAnsi="Arial" w:cs="Arial"/>
          <w:sz w:val="24"/>
          <w:szCs w:val="24"/>
        </w:rPr>
        <w:t>es organismes porteurs de projet devront présenter une situation financière saine, avec un budget de structure proportionnel au montant de l’opération présentée</w:t>
      </w:r>
      <w:r w:rsidR="005B7EF7" w:rsidRPr="00B617AB">
        <w:rPr>
          <w:rFonts w:ascii="Arial" w:hAnsi="Arial" w:cs="Arial"/>
          <w:sz w:val="24"/>
          <w:szCs w:val="24"/>
        </w:rPr>
        <w:t>.</w:t>
      </w:r>
    </w:p>
    <w:p w14:paraId="7FBB2846" w14:textId="32F6EDC0" w:rsidR="005B7EF7" w:rsidRPr="00630CAB" w:rsidRDefault="005B7EF7" w:rsidP="005B7EF7">
      <w:pPr>
        <w:spacing w:after="0" w:line="240" w:lineRule="auto"/>
        <w:ind w:left="720"/>
        <w:jc w:val="both"/>
        <w:rPr>
          <w:rFonts w:ascii="Arial" w:hAnsi="Arial" w:cs="Arial"/>
          <w:sz w:val="24"/>
          <w:szCs w:val="24"/>
        </w:rPr>
      </w:pPr>
    </w:p>
    <w:p w14:paraId="71526C55" w14:textId="77777777" w:rsidR="008714CB" w:rsidRDefault="000474AE" w:rsidP="00D35AA6">
      <w:pPr>
        <w:pStyle w:val="Paragraphedeliste"/>
        <w:numPr>
          <w:ilvl w:val="0"/>
          <w:numId w:val="10"/>
        </w:numPr>
        <w:pBdr>
          <w:bottom w:val="single" w:sz="4" w:space="0" w:color="auto"/>
        </w:pBdr>
        <w:spacing w:before="240" w:after="240" w:line="240" w:lineRule="auto"/>
        <w:ind w:left="851" w:hanging="851"/>
        <w:contextualSpacing w:val="0"/>
        <w:jc w:val="both"/>
        <w:rPr>
          <w:rFonts w:ascii="Arial" w:hAnsi="Arial" w:cs="Arial"/>
          <w:b/>
          <w:bCs/>
          <w:sz w:val="24"/>
          <w:szCs w:val="24"/>
        </w:rPr>
      </w:pPr>
      <w:r w:rsidRPr="004F0B89">
        <w:rPr>
          <w:rFonts w:ascii="Arial" w:hAnsi="Arial" w:cs="Arial"/>
          <w:b/>
          <w:bCs/>
          <w:sz w:val="24"/>
          <w:szCs w:val="24"/>
        </w:rPr>
        <w:t>Modalités de candidatures</w:t>
      </w:r>
    </w:p>
    <w:p w14:paraId="71526C57" w14:textId="77777777" w:rsidR="0055228B" w:rsidRPr="00B76307" w:rsidRDefault="0055228B" w:rsidP="005B7EF7">
      <w:pPr>
        <w:pStyle w:val="Paragraphedeliste"/>
        <w:numPr>
          <w:ilvl w:val="0"/>
          <w:numId w:val="19"/>
        </w:numPr>
        <w:spacing w:before="240" w:after="240" w:line="240" w:lineRule="auto"/>
        <w:contextualSpacing w:val="0"/>
        <w:jc w:val="both"/>
        <w:rPr>
          <w:rFonts w:ascii="Arial" w:hAnsi="Arial" w:cs="Arial"/>
          <w:sz w:val="24"/>
          <w:szCs w:val="24"/>
          <w:u w:val="single"/>
        </w:rPr>
      </w:pPr>
      <w:r w:rsidRPr="00B76307">
        <w:rPr>
          <w:rFonts w:ascii="Arial" w:hAnsi="Arial" w:cs="Arial"/>
          <w:sz w:val="24"/>
          <w:szCs w:val="24"/>
          <w:u w:val="single"/>
        </w:rPr>
        <w:t>Réception des projets</w:t>
      </w:r>
    </w:p>
    <w:p w14:paraId="71526C59" w14:textId="048D6020" w:rsidR="0055228B" w:rsidRPr="00EC5539" w:rsidRDefault="0055228B" w:rsidP="554FB494">
      <w:pPr>
        <w:spacing w:before="240" w:after="240" w:line="240" w:lineRule="auto"/>
        <w:jc w:val="both"/>
        <w:rPr>
          <w:rFonts w:ascii="Arial" w:hAnsi="Arial" w:cs="Arial"/>
          <w:sz w:val="24"/>
          <w:szCs w:val="24"/>
        </w:rPr>
      </w:pPr>
      <w:r w:rsidRPr="00EC5539">
        <w:rPr>
          <w:rFonts w:ascii="Arial" w:hAnsi="Arial" w:cs="Arial"/>
          <w:sz w:val="24"/>
          <w:szCs w:val="24"/>
        </w:rPr>
        <w:t xml:space="preserve">La demande doit être transmise </w:t>
      </w:r>
      <w:r w:rsidRPr="00EC5539">
        <w:rPr>
          <w:rFonts w:ascii="Arial" w:hAnsi="Arial" w:cs="Arial"/>
          <w:b/>
          <w:bCs/>
          <w:sz w:val="24"/>
          <w:szCs w:val="24"/>
        </w:rPr>
        <w:t xml:space="preserve">au plus tard le </w:t>
      </w:r>
      <w:r w:rsidR="00445BCD" w:rsidRPr="00EC5539">
        <w:rPr>
          <w:rFonts w:ascii="Arial" w:hAnsi="Arial" w:cs="Arial"/>
          <w:b/>
          <w:bCs/>
          <w:sz w:val="24"/>
          <w:szCs w:val="24"/>
        </w:rPr>
        <w:t>30</w:t>
      </w:r>
      <w:r w:rsidR="2393265D" w:rsidRPr="00EC5539">
        <w:rPr>
          <w:rFonts w:ascii="Arial" w:hAnsi="Arial" w:cs="Arial"/>
          <w:b/>
          <w:bCs/>
          <w:sz w:val="24"/>
          <w:szCs w:val="24"/>
        </w:rPr>
        <w:t xml:space="preserve"> </w:t>
      </w:r>
      <w:r w:rsidR="00445BCD" w:rsidRPr="00EC5539">
        <w:rPr>
          <w:rFonts w:ascii="Arial" w:hAnsi="Arial" w:cs="Arial"/>
          <w:b/>
          <w:bCs/>
          <w:sz w:val="24"/>
          <w:szCs w:val="24"/>
        </w:rPr>
        <w:t>octo</w:t>
      </w:r>
      <w:r w:rsidR="00B617AB" w:rsidRPr="00EC5539">
        <w:rPr>
          <w:rFonts w:ascii="Arial" w:hAnsi="Arial" w:cs="Arial"/>
          <w:b/>
          <w:bCs/>
          <w:sz w:val="24"/>
          <w:szCs w:val="24"/>
        </w:rPr>
        <w:t>bre</w:t>
      </w:r>
      <w:r w:rsidR="2393265D" w:rsidRPr="00EC5539">
        <w:rPr>
          <w:rFonts w:ascii="Arial" w:hAnsi="Arial" w:cs="Arial"/>
          <w:b/>
          <w:bCs/>
          <w:sz w:val="24"/>
          <w:szCs w:val="24"/>
        </w:rPr>
        <w:t xml:space="preserve"> 2023</w:t>
      </w:r>
      <w:r w:rsidR="000611E1" w:rsidRPr="00EC5539">
        <w:rPr>
          <w:rFonts w:ascii="Arial" w:hAnsi="Arial" w:cs="Arial"/>
          <w:b/>
          <w:bCs/>
          <w:sz w:val="24"/>
          <w:szCs w:val="24"/>
        </w:rPr>
        <w:t>.</w:t>
      </w:r>
    </w:p>
    <w:p w14:paraId="71526C5B" w14:textId="60C85646" w:rsidR="0055228B" w:rsidRDefault="0055228B" w:rsidP="005B7EF7">
      <w:pPr>
        <w:spacing w:before="240" w:after="240" w:line="240" w:lineRule="auto"/>
        <w:jc w:val="both"/>
        <w:rPr>
          <w:rFonts w:ascii="Arial" w:eastAsia="Arial" w:hAnsi="Arial" w:cs="Arial"/>
          <w:sz w:val="24"/>
          <w:szCs w:val="24"/>
        </w:rPr>
      </w:pPr>
      <w:r w:rsidRPr="0055228B">
        <w:rPr>
          <w:rFonts w:ascii="Arial" w:eastAsia="Arial" w:hAnsi="Arial" w:cs="Arial"/>
          <w:sz w:val="24"/>
          <w:szCs w:val="24"/>
        </w:rPr>
        <w:t>(Toute demande incomplète à la date indiquée ci-dessus sera jugée irrecevable)</w:t>
      </w:r>
    </w:p>
    <w:p w14:paraId="71526C5D" w14:textId="450FA9A9" w:rsidR="00687EF0" w:rsidRDefault="00687EF0" w:rsidP="005B7EF7">
      <w:pPr>
        <w:spacing w:before="240" w:after="240" w:line="240" w:lineRule="auto"/>
        <w:jc w:val="both"/>
        <w:rPr>
          <w:rFonts w:ascii="Arial" w:hAnsi="Arial" w:cs="Arial"/>
          <w:sz w:val="24"/>
          <w:szCs w:val="24"/>
        </w:rPr>
      </w:pPr>
      <w:r>
        <w:rPr>
          <w:rFonts w:ascii="Arial" w:eastAsia="Arial" w:hAnsi="Arial" w:cs="Arial"/>
          <w:sz w:val="24"/>
          <w:szCs w:val="24"/>
        </w:rPr>
        <w:t>Le dossier devra comprendre</w:t>
      </w:r>
      <w:r w:rsidR="00A55517">
        <w:rPr>
          <w:rFonts w:ascii="Arial" w:eastAsia="Arial" w:hAnsi="Arial" w:cs="Arial"/>
          <w:sz w:val="24"/>
          <w:szCs w:val="24"/>
        </w:rPr>
        <w:t xml:space="preserve"> : </w:t>
      </w:r>
      <w:r>
        <w:rPr>
          <w:rFonts w:ascii="Arial" w:eastAsia="Arial" w:hAnsi="Arial" w:cs="Arial"/>
          <w:sz w:val="24"/>
          <w:szCs w:val="24"/>
        </w:rPr>
        <w:t xml:space="preserve">un descriptif détaillé du projet </w:t>
      </w:r>
      <w:r w:rsidR="00A55517">
        <w:rPr>
          <w:rFonts w:ascii="Arial" w:eastAsia="Arial" w:hAnsi="Arial" w:cs="Arial"/>
          <w:sz w:val="24"/>
          <w:szCs w:val="24"/>
        </w:rPr>
        <w:t xml:space="preserve">(reprenant les éléments demandés dans le présent appel à projet) </w:t>
      </w:r>
      <w:r w:rsidR="000611E1">
        <w:rPr>
          <w:rFonts w:ascii="Arial" w:eastAsia="Arial" w:hAnsi="Arial" w:cs="Arial"/>
          <w:sz w:val="24"/>
          <w:szCs w:val="24"/>
        </w:rPr>
        <w:t>ainsi qu’un budget détaillé</w:t>
      </w:r>
      <w:r w:rsidRPr="00503444">
        <w:rPr>
          <w:rFonts w:ascii="Arial" w:hAnsi="Arial" w:cs="Arial"/>
          <w:sz w:val="24"/>
          <w:szCs w:val="24"/>
        </w:rPr>
        <w:t>.</w:t>
      </w:r>
      <w:r w:rsidR="000611E1">
        <w:rPr>
          <w:rFonts w:ascii="Arial" w:hAnsi="Arial" w:cs="Arial"/>
          <w:sz w:val="24"/>
          <w:szCs w:val="24"/>
        </w:rPr>
        <w:t xml:space="preserve"> </w:t>
      </w:r>
    </w:p>
    <w:p w14:paraId="12042BC4" w14:textId="04B84232" w:rsidR="000611E1" w:rsidRPr="00A55517" w:rsidRDefault="000611E1" w:rsidP="005B7EF7">
      <w:pPr>
        <w:spacing w:before="240" w:after="240" w:line="240" w:lineRule="auto"/>
        <w:jc w:val="both"/>
        <w:rPr>
          <w:rFonts w:ascii="Arial" w:eastAsia="Arial" w:hAnsi="Arial" w:cs="Arial"/>
          <w:sz w:val="24"/>
          <w:szCs w:val="24"/>
        </w:rPr>
      </w:pPr>
      <w:r>
        <w:rPr>
          <w:rFonts w:ascii="Arial" w:hAnsi="Arial" w:cs="Arial"/>
          <w:sz w:val="24"/>
          <w:szCs w:val="24"/>
        </w:rPr>
        <w:t>Ce dossier devra être conforme au modèle transmis.</w:t>
      </w:r>
    </w:p>
    <w:p w14:paraId="71526C5F" w14:textId="701EDF0B" w:rsidR="0011351A" w:rsidRPr="00B76307" w:rsidRDefault="0011351A" w:rsidP="005B7EF7">
      <w:pPr>
        <w:pStyle w:val="Paragraphedeliste"/>
        <w:numPr>
          <w:ilvl w:val="0"/>
          <w:numId w:val="19"/>
        </w:numPr>
        <w:spacing w:before="240" w:after="240" w:line="240" w:lineRule="auto"/>
        <w:contextualSpacing w:val="0"/>
        <w:jc w:val="both"/>
        <w:rPr>
          <w:rFonts w:ascii="Arial" w:hAnsi="Arial" w:cs="Arial"/>
          <w:sz w:val="24"/>
          <w:szCs w:val="24"/>
          <w:u w:val="single"/>
        </w:rPr>
      </w:pPr>
      <w:r w:rsidRPr="00B76307">
        <w:rPr>
          <w:rFonts w:ascii="Arial" w:hAnsi="Arial" w:cs="Arial"/>
          <w:sz w:val="24"/>
          <w:szCs w:val="24"/>
          <w:u w:val="single"/>
        </w:rPr>
        <w:t>Sélection des pro</w:t>
      </w:r>
      <w:r w:rsidR="005B7EF7">
        <w:rPr>
          <w:rFonts w:ascii="Arial" w:hAnsi="Arial" w:cs="Arial"/>
          <w:sz w:val="24"/>
          <w:szCs w:val="24"/>
          <w:u w:val="single"/>
        </w:rPr>
        <w:t>jets</w:t>
      </w:r>
    </w:p>
    <w:p w14:paraId="71526C61" w14:textId="2981548D" w:rsidR="00A040B4" w:rsidRDefault="0011351A" w:rsidP="005B7EF7">
      <w:pPr>
        <w:spacing w:before="240" w:after="240" w:line="240" w:lineRule="auto"/>
        <w:jc w:val="both"/>
        <w:rPr>
          <w:rFonts w:ascii="Arial" w:hAnsi="Arial" w:cs="Arial"/>
          <w:sz w:val="24"/>
          <w:szCs w:val="24"/>
        </w:rPr>
      </w:pPr>
      <w:r w:rsidRPr="00084F49">
        <w:rPr>
          <w:rFonts w:ascii="Arial" w:hAnsi="Arial" w:cs="Arial"/>
          <w:sz w:val="24"/>
          <w:szCs w:val="24"/>
        </w:rPr>
        <w:t>Les opérations sélectionnées doivent contribuer aux objectifs et types d’actions du présent appel à projet. Le diagnostic et le descriptif de l’opération doivent être précis et détaillés dans la demande de subvention, tant pour les objectifs à atteindre que pour les moyens mobilisés à cette fin.</w:t>
      </w:r>
    </w:p>
    <w:p w14:paraId="232A5165" w14:textId="3ECDFF45" w:rsidR="0011351A" w:rsidRDefault="00A040B4" w:rsidP="00A040B4">
      <w:pPr>
        <w:rPr>
          <w:rFonts w:ascii="Arial" w:hAnsi="Arial" w:cs="Arial"/>
          <w:sz w:val="24"/>
          <w:szCs w:val="24"/>
        </w:rPr>
      </w:pPr>
      <w:r>
        <w:rPr>
          <w:rFonts w:ascii="Arial" w:hAnsi="Arial" w:cs="Arial"/>
          <w:sz w:val="24"/>
          <w:szCs w:val="24"/>
        </w:rPr>
        <w:br w:type="page"/>
      </w:r>
    </w:p>
    <w:p w14:paraId="71526C63" w14:textId="77777777" w:rsidR="0011351A" w:rsidRDefault="0011351A" w:rsidP="005B7EF7">
      <w:pPr>
        <w:spacing w:before="240" w:after="240" w:line="240" w:lineRule="auto"/>
        <w:jc w:val="both"/>
        <w:rPr>
          <w:rFonts w:ascii="Arial" w:hAnsi="Arial" w:cs="Arial"/>
          <w:sz w:val="24"/>
          <w:szCs w:val="24"/>
        </w:rPr>
      </w:pPr>
      <w:r w:rsidRPr="00084F49">
        <w:rPr>
          <w:rFonts w:ascii="Arial" w:hAnsi="Arial" w:cs="Arial"/>
          <w:sz w:val="24"/>
          <w:szCs w:val="24"/>
        </w:rPr>
        <w:lastRenderedPageBreak/>
        <w:t xml:space="preserve">L’instruction administrative ainsi que l’expertise technique seront réalisées par la </w:t>
      </w:r>
      <w:r>
        <w:rPr>
          <w:rFonts w:ascii="Arial" w:hAnsi="Arial" w:cs="Arial"/>
          <w:sz w:val="24"/>
          <w:szCs w:val="24"/>
        </w:rPr>
        <w:t>Direction de l’insertion, de l’habitat et de la cohésion sociale (D.I.H.C.S.)</w:t>
      </w:r>
      <w:r w:rsidRPr="00084F49">
        <w:rPr>
          <w:rFonts w:ascii="Arial" w:hAnsi="Arial" w:cs="Arial"/>
          <w:sz w:val="24"/>
          <w:szCs w:val="24"/>
        </w:rPr>
        <w:t>.</w:t>
      </w:r>
    </w:p>
    <w:p w14:paraId="6A275B45" w14:textId="692D66B4" w:rsidR="000611E1" w:rsidRPr="00036451" w:rsidRDefault="000611E1" w:rsidP="005B7EF7">
      <w:pPr>
        <w:spacing w:before="240" w:after="240" w:line="240" w:lineRule="auto"/>
        <w:jc w:val="both"/>
        <w:rPr>
          <w:rFonts w:ascii="Arial" w:hAnsi="Arial" w:cs="Arial"/>
          <w:sz w:val="24"/>
          <w:szCs w:val="24"/>
        </w:rPr>
      </w:pPr>
      <w:r w:rsidRPr="00036451">
        <w:rPr>
          <w:rFonts w:ascii="Arial" w:hAnsi="Arial" w:cs="Arial"/>
          <w:sz w:val="24"/>
          <w:szCs w:val="24"/>
        </w:rPr>
        <w:t xml:space="preserve">Une présentation pour les projets sélectionnés par </w:t>
      </w:r>
      <w:r w:rsidR="00EC5539" w:rsidRPr="00036451">
        <w:rPr>
          <w:rFonts w:ascii="Arial" w:hAnsi="Arial" w:cs="Arial"/>
          <w:sz w:val="24"/>
          <w:szCs w:val="24"/>
        </w:rPr>
        <w:t>la Direction, pourra être</w:t>
      </w:r>
      <w:r w:rsidRPr="00036451">
        <w:rPr>
          <w:rFonts w:ascii="Arial" w:hAnsi="Arial" w:cs="Arial"/>
          <w:sz w:val="24"/>
          <w:szCs w:val="24"/>
        </w:rPr>
        <w:t xml:space="preserve"> réalisée par chaque port</w:t>
      </w:r>
      <w:r w:rsidR="00EC5539" w:rsidRPr="00036451">
        <w:rPr>
          <w:rFonts w:ascii="Arial" w:hAnsi="Arial" w:cs="Arial"/>
          <w:sz w:val="24"/>
          <w:szCs w:val="24"/>
        </w:rPr>
        <w:t xml:space="preserve">eur lors du comité de sélection. Ce comité </w:t>
      </w:r>
      <w:r w:rsidRPr="00036451">
        <w:rPr>
          <w:rFonts w:ascii="Arial" w:hAnsi="Arial" w:cs="Arial"/>
          <w:sz w:val="24"/>
          <w:szCs w:val="24"/>
        </w:rPr>
        <w:t>comprendra le Vice-Président en charge des solidarités ou son représentant, la Vice-Présidente en charge de la jeunesse ou sa représentante, l’élu de la C</w:t>
      </w:r>
      <w:r w:rsidR="00036451" w:rsidRPr="00036451">
        <w:rPr>
          <w:rFonts w:ascii="Arial" w:hAnsi="Arial" w:cs="Arial"/>
          <w:sz w:val="24"/>
          <w:szCs w:val="24"/>
        </w:rPr>
        <w:t xml:space="preserve">ommission </w:t>
      </w:r>
      <w:r w:rsidRPr="00036451">
        <w:rPr>
          <w:rFonts w:ascii="Arial" w:hAnsi="Arial" w:cs="Arial"/>
          <w:sz w:val="24"/>
          <w:szCs w:val="24"/>
        </w:rPr>
        <w:t>L</w:t>
      </w:r>
      <w:r w:rsidR="00036451" w:rsidRPr="00036451">
        <w:rPr>
          <w:rFonts w:ascii="Arial" w:hAnsi="Arial" w:cs="Arial"/>
          <w:sz w:val="24"/>
          <w:szCs w:val="24"/>
        </w:rPr>
        <w:t>ocale d’</w:t>
      </w:r>
      <w:r w:rsidRPr="00036451">
        <w:rPr>
          <w:rFonts w:ascii="Arial" w:hAnsi="Arial" w:cs="Arial"/>
          <w:sz w:val="24"/>
          <w:szCs w:val="24"/>
        </w:rPr>
        <w:t>A</w:t>
      </w:r>
      <w:r w:rsidR="00036451" w:rsidRPr="00036451">
        <w:rPr>
          <w:rFonts w:ascii="Arial" w:hAnsi="Arial" w:cs="Arial"/>
          <w:sz w:val="24"/>
          <w:szCs w:val="24"/>
        </w:rPr>
        <w:t>ppui</w:t>
      </w:r>
      <w:r w:rsidRPr="00036451">
        <w:rPr>
          <w:rFonts w:ascii="Arial" w:hAnsi="Arial" w:cs="Arial"/>
          <w:sz w:val="24"/>
          <w:szCs w:val="24"/>
        </w:rPr>
        <w:t xml:space="preserve"> F</w:t>
      </w:r>
      <w:r w:rsidR="0047500F" w:rsidRPr="00036451">
        <w:rPr>
          <w:rFonts w:ascii="Arial" w:hAnsi="Arial" w:cs="Arial"/>
          <w:sz w:val="24"/>
          <w:szCs w:val="24"/>
        </w:rPr>
        <w:t>.</w:t>
      </w:r>
      <w:r w:rsidRPr="00036451">
        <w:rPr>
          <w:rFonts w:ascii="Arial" w:hAnsi="Arial" w:cs="Arial"/>
          <w:sz w:val="24"/>
          <w:szCs w:val="24"/>
        </w:rPr>
        <w:t>A</w:t>
      </w:r>
      <w:r w:rsidR="0047500F" w:rsidRPr="00036451">
        <w:rPr>
          <w:rFonts w:ascii="Arial" w:hAnsi="Arial" w:cs="Arial"/>
          <w:sz w:val="24"/>
          <w:szCs w:val="24"/>
        </w:rPr>
        <w:t>.</w:t>
      </w:r>
      <w:r w:rsidRPr="00036451">
        <w:rPr>
          <w:rFonts w:ascii="Arial" w:hAnsi="Arial" w:cs="Arial"/>
          <w:sz w:val="24"/>
          <w:szCs w:val="24"/>
        </w:rPr>
        <w:t>J</w:t>
      </w:r>
      <w:r w:rsidR="0047500F" w:rsidRPr="00036451">
        <w:rPr>
          <w:rFonts w:ascii="Arial" w:hAnsi="Arial" w:cs="Arial"/>
          <w:sz w:val="24"/>
          <w:szCs w:val="24"/>
        </w:rPr>
        <w:t>.</w:t>
      </w:r>
      <w:r w:rsidRPr="00036451">
        <w:rPr>
          <w:rFonts w:ascii="Arial" w:hAnsi="Arial" w:cs="Arial"/>
          <w:sz w:val="24"/>
          <w:szCs w:val="24"/>
        </w:rPr>
        <w:t xml:space="preserve"> de la M</w:t>
      </w:r>
      <w:r w:rsidR="0047500F" w:rsidRPr="00036451">
        <w:rPr>
          <w:rFonts w:ascii="Arial" w:hAnsi="Arial" w:cs="Arial"/>
          <w:sz w:val="24"/>
          <w:szCs w:val="24"/>
        </w:rPr>
        <w:t>.</w:t>
      </w:r>
      <w:r w:rsidRPr="00036451">
        <w:rPr>
          <w:rFonts w:ascii="Arial" w:hAnsi="Arial" w:cs="Arial"/>
          <w:sz w:val="24"/>
          <w:szCs w:val="24"/>
        </w:rPr>
        <w:t>D</w:t>
      </w:r>
      <w:r w:rsidR="0047500F" w:rsidRPr="00036451">
        <w:rPr>
          <w:rFonts w:ascii="Arial" w:hAnsi="Arial" w:cs="Arial"/>
          <w:sz w:val="24"/>
          <w:szCs w:val="24"/>
        </w:rPr>
        <w:t>.</w:t>
      </w:r>
      <w:r w:rsidRPr="00036451">
        <w:rPr>
          <w:rFonts w:ascii="Arial" w:hAnsi="Arial" w:cs="Arial"/>
          <w:sz w:val="24"/>
          <w:szCs w:val="24"/>
        </w:rPr>
        <w:t>S</w:t>
      </w:r>
      <w:r w:rsidR="0047500F" w:rsidRPr="00036451">
        <w:rPr>
          <w:rFonts w:ascii="Arial" w:hAnsi="Arial" w:cs="Arial"/>
          <w:sz w:val="24"/>
          <w:szCs w:val="24"/>
        </w:rPr>
        <w:t>.</w:t>
      </w:r>
      <w:r w:rsidRPr="00036451">
        <w:rPr>
          <w:rFonts w:ascii="Arial" w:hAnsi="Arial" w:cs="Arial"/>
          <w:sz w:val="24"/>
          <w:szCs w:val="24"/>
        </w:rPr>
        <w:t xml:space="preserve"> du territoire ou son représentant et des représentants des services et du cabinet. </w:t>
      </w:r>
    </w:p>
    <w:p w14:paraId="71526C66" w14:textId="77777777" w:rsidR="008714CB" w:rsidRDefault="008714CB" w:rsidP="00D35AA6">
      <w:pPr>
        <w:pStyle w:val="Paragraphedeliste"/>
        <w:numPr>
          <w:ilvl w:val="0"/>
          <w:numId w:val="10"/>
        </w:numPr>
        <w:pBdr>
          <w:bottom w:val="single" w:sz="4" w:space="0" w:color="auto"/>
        </w:pBdr>
        <w:spacing w:before="360" w:after="240" w:line="240" w:lineRule="auto"/>
        <w:ind w:left="851" w:hanging="851"/>
        <w:contextualSpacing w:val="0"/>
        <w:jc w:val="both"/>
        <w:rPr>
          <w:rFonts w:ascii="Arial" w:hAnsi="Arial" w:cs="Arial"/>
          <w:b/>
          <w:bCs/>
          <w:sz w:val="24"/>
          <w:szCs w:val="24"/>
        </w:rPr>
      </w:pPr>
      <w:r>
        <w:rPr>
          <w:rFonts w:ascii="Arial" w:hAnsi="Arial" w:cs="Arial"/>
          <w:b/>
          <w:bCs/>
          <w:sz w:val="24"/>
          <w:szCs w:val="24"/>
        </w:rPr>
        <w:t>Service gestionnaire</w:t>
      </w:r>
    </w:p>
    <w:p w14:paraId="71526C68" w14:textId="77777777" w:rsidR="008714CB" w:rsidRDefault="008714CB" w:rsidP="005B7EF7">
      <w:pPr>
        <w:spacing w:after="0"/>
        <w:jc w:val="center"/>
        <w:rPr>
          <w:rFonts w:ascii="Arial" w:hAnsi="Arial" w:cs="Arial"/>
          <w:sz w:val="24"/>
          <w:szCs w:val="24"/>
        </w:rPr>
      </w:pPr>
      <w:r w:rsidRPr="00084F49">
        <w:rPr>
          <w:rFonts w:ascii="Wingdings" w:eastAsia="Wingdings" w:hAnsi="Wingdings" w:cs="Wingdings"/>
          <w:sz w:val="24"/>
          <w:szCs w:val="24"/>
        </w:rPr>
        <w:t></w:t>
      </w:r>
      <w:r w:rsidR="008F19F6">
        <w:rPr>
          <w:rFonts w:ascii="Arial" w:hAnsi="Arial" w:cs="Arial"/>
          <w:sz w:val="24"/>
          <w:szCs w:val="24"/>
        </w:rPr>
        <w:t xml:space="preserve"> </w:t>
      </w:r>
      <w:r>
        <w:rPr>
          <w:rFonts w:ascii="Arial" w:hAnsi="Arial" w:cs="Arial"/>
          <w:sz w:val="24"/>
          <w:szCs w:val="24"/>
        </w:rPr>
        <w:t>Direction de l’Insertion, de l’Habitat et de la Cohésion Sociale (D.I.H.C.S.)</w:t>
      </w:r>
    </w:p>
    <w:p w14:paraId="71526C69" w14:textId="09859F6A" w:rsidR="008714CB" w:rsidRPr="001A2111" w:rsidRDefault="008F19F6" w:rsidP="554FB494">
      <w:pPr>
        <w:spacing w:after="0"/>
        <w:jc w:val="center"/>
        <w:rPr>
          <w:rFonts w:ascii="Arial" w:hAnsi="Arial" w:cs="Arial"/>
          <w:b/>
          <w:sz w:val="28"/>
          <w:szCs w:val="28"/>
        </w:rPr>
      </w:pPr>
      <w:bookmarkStart w:id="0" w:name="_GoBack"/>
      <w:bookmarkEnd w:id="0"/>
      <w:r w:rsidRPr="001A2111">
        <w:rPr>
          <w:rFonts w:ascii="Arial" w:hAnsi="Arial" w:cs="Arial"/>
          <w:b/>
          <w:sz w:val="28"/>
          <w:szCs w:val="28"/>
        </w:rPr>
        <w:t>DIHCS-</w:t>
      </w:r>
      <w:r w:rsidR="00A040B4" w:rsidRPr="001A2111">
        <w:rPr>
          <w:rFonts w:ascii="Arial" w:hAnsi="Arial" w:cs="Arial"/>
          <w:b/>
          <w:sz w:val="28"/>
          <w:szCs w:val="28"/>
        </w:rPr>
        <w:t>AAP</w:t>
      </w:r>
      <w:r w:rsidRPr="001A2111">
        <w:rPr>
          <w:rFonts w:ascii="Arial" w:hAnsi="Arial" w:cs="Arial"/>
          <w:b/>
          <w:sz w:val="28"/>
          <w:szCs w:val="28"/>
        </w:rPr>
        <w:t>@departement77.fr</w:t>
      </w:r>
    </w:p>
    <w:sectPr w:rsidR="008714CB" w:rsidRPr="001A2111" w:rsidSect="006B57B2">
      <w:headerReference w:type="default" r:id="rId10"/>
      <w:footerReference w:type="default" r:id="rId11"/>
      <w:headerReference w:type="first" r:id="rId12"/>
      <w:footerReference w:type="first" r:id="rId13"/>
      <w:pgSz w:w="11906" w:h="16838"/>
      <w:pgMar w:top="1601"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FE3D3" w14:textId="77777777" w:rsidR="00E17AA5" w:rsidRDefault="00E17AA5" w:rsidP="00F85BF5">
      <w:pPr>
        <w:spacing w:after="0" w:line="240" w:lineRule="auto"/>
      </w:pPr>
      <w:r>
        <w:separator/>
      </w:r>
    </w:p>
  </w:endnote>
  <w:endnote w:type="continuationSeparator" w:id="0">
    <w:p w14:paraId="1A1C6863" w14:textId="77777777" w:rsidR="00E17AA5" w:rsidRDefault="00E17AA5" w:rsidP="00F8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118028"/>
      <w:docPartObj>
        <w:docPartGallery w:val="Page Numbers (Bottom of Page)"/>
        <w:docPartUnique/>
      </w:docPartObj>
    </w:sdtPr>
    <w:sdtEndPr/>
    <w:sdtContent>
      <w:sdt>
        <w:sdtPr>
          <w:id w:val="363176314"/>
          <w:docPartObj>
            <w:docPartGallery w:val="Page Numbers (Top of Page)"/>
            <w:docPartUnique/>
          </w:docPartObj>
        </w:sdtPr>
        <w:sdtEndPr/>
        <w:sdtContent>
          <w:p w14:paraId="71526C6F" w14:textId="77777777" w:rsidR="004F0B89" w:rsidRDefault="004F0B89">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1A2111">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A2111">
              <w:rPr>
                <w:b/>
                <w:bCs/>
                <w:noProof/>
              </w:rPr>
              <w:t>6</w:t>
            </w:r>
            <w:r>
              <w:rPr>
                <w:b/>
                <w:bCs/>
                <w:sz w:val="24"/>
                <w:szCs w:val="24"/>
              </w:rPr>
              <w:fldChar w:fldCharType="end"/>
            </w:r>
          </w:p>
        </w:sdtContent>
      </w:sdt>
    </w:sdtContent>
  </w:sdt>
  <w:p w14:paraId="71526C70" w14:textId="77777777" w:rsidR="004F0B89" w:rsidRDefault="004F0B8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50DAF2A6" w14:paraId="04472658" w14:textId="77777777" w:rsidTr="50DAF2A6">
      <w:trPr>
        <w:trHeight w:val="300"/>
      </w:trPr>
      <w:tc>
        <w:tcPr>
          <w:tcW w:w="3210" w:type="dxa"/>
        </w:tcPr>
        <w:p w14:paraId="1E835B7A" w14:textId="2DCC086E" w:rsidR="50DAF2A6" w:rsidRDefault="50DAF2A6" w:rsidP="50DAF2A6">
          <w:pPr>
            <w:pStyle w:val="En-tte"/>
            <w:ind w:left="-115"/>
          </w:pPr>
        </w:p>
      </w:tc>
      <w:tc>
        <w:tcPr>
          <w:tcW w:w="3210" w:type="dxa"/>
        </w:tcPr>
        <w:p w14:paraId="475783CF" w14:textId="4099EE34" w:rsidR="50DAF2A6" w:rsidRDefault="50DAF2A6" w:rsidP="50DAF2A6">
          <w:pPr>
            <w:pStyle w:val="En-tte"/>
            <w:jc w:val="center"/>
          </w:pPr>
        </w:p>
      </w:tc>
      <w:tc>
        <w:tcPr>
          <w:tcW w:w="3210" w:type="dxa"/>
        </w:tcPr>
        <w:p w14:paraId="3EC8CC37" w14:textId="104E0898" w:rsidR="50DAF2A6" w:rsidRDefault="50DAF2A6" w:rsidP="50DAF2A6">
          <w:pPr>
            <w:pStyle w:val="En-tte"/>
            <w:ind w:right="-115"/>
            <w:jc w:val="right"/>
          </w:pPr>
        </w:p>
      </w:tc>
    </w:tr>
  </w:tbl>
  <w:p w14:paraId="6274C062" w14:textId="483CE2D2" w:rsidR="50DAF2A6" w:rsidRDefault="50DAF2A6" w:rsidP="50DAF2A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EA432" w14:textId="77777777" w:rsidR="00E17AA5" w:rsidRDefault="00E17AA5" w:rsidP="00F85BF5">
      <w:pPr>
        <w:spacing w:after="0" w:line="240" w:lineRule="auto"/>
      </w:pPr>
      <w:r>
        <w:separator/>
      </w:r>
    </w:p>
  </w:footnote>
  <w:footnote w:type="continuationSeparator" w:id="0">
    <w:p w14:paraId="7F498894" w14:textId="77777777" w:rsidR="00E17AA5" w:rsidRDefault="00E17AA5" w:rsidP="00F85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50DAF2A6" w14:paraId="6D8C935C" w14:textId="77777777" w:rsidTr="50DAF2A6">
      <w:trPr>
        <w:trHeight w:val="300"/>
      </w:trPr>
      <w:tc>
        <w:tcPr>
          <w:tcW w:w="3210" w:type="dxa"/>
        </w:tcPr>
        <w:p w14:paraId="1D0F322E" w14:textId="70F2A301" w:rsidR="50DAF2A6" w:rsidRDefault="50DAF2A6" w:rsidP="50DAF2A6">
          <w:pPr>
            <w:pStyle w:val="En-tte"/>
            <w:ind w:left="-115"/>
          </w:pPr>
        </w:p>
      </w:tc>
      <w:tc>
        <w:tcPr>
          <w:tcW w:w="3210" w:type="dxa"/>
        </w:tcPr>
        <w:p w14:paraId="7F57B2D3" w14:textId="683658E2" w:rsidR="50DAF2A6" w:rsidRDefault="50DAF2A6" w:rsidP="50DAF2A6">
          <w:pPr>
            <w:pStyle w:val="En-tte"/>
            <w:jc w:val="center"/>
          </w:pPr>
        </w:p>
      </w:tc>
      <w:tc>
        <w:tcPr>
          <w:tcW w:w="3210" w:type="dxa"/>
        </w:tcPr>
        <w:p w14:paraId="55BE1C39" w14:textId="2DE150B3" w:rsidR="50DAF2A6" w:rsidRDefault="50DAF2A6" w:rsidP="50DAF2A6">
          <w:pPr>
            <w:pStyle w:val="En-tte"/>
            <w:ind w:right="-115"/>
            <w:jc w:val="right"/>
          </w:pPr>
        </w:p>
      </w:tc>
    </w:tr>
  </w:tbl>
  <w:p w14:paraId="1A27B075" w14:textId="0812DC40" w:rsidR="50DAF2A6" w:rsidRDefault="50DAF2A6" w:rsidP="50DAF2A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CD28" w14:textId="649284DB" w:rsidR="00862949" w:rsidRPr="004F073F" w:rsidRDefault="006B57B2" w:rsidP="00DF5F6E">
    <w:pPr>
      <w:pStyle w:val="En-tte"/>
      <w:jc w:val="right"/>
      <w:rPr>
        <w:rFonts w:ascii="Times New Roman" w:hAnsi="Times New Roman" w:cs="Times New Roman"/>
        <w:sz w:val="18"/>
        <w:szCs w:val="18"/>
      </w:rPr>
    </w:pPr>
    <w:r w:rsidRPr="004F073F">
      <w:rPr>
        <w:rFonts w:ascii="Times New Roman" w:hAnsi="Times New Roman" w:cs="Times New Roman"/>
        <w:b/>
        <w:noProof/>
        <w:sz w:val="18"/>
        <w:szCs w:val="18"/>
        <w:u w:val="single"/>
        <w:lang w:eastAsia="fr-FR"/>
      </w:rPr>
      <w:drawing>
        <wp:anchor distT="0" distB="0" distL="114300" distR="114300" simplePos="0" relativeHeight="251659264" behindDoc="0" locked="0" layoutInCell="1" allowOverlap="1" wp14:anchorId="27AB03AD" wp14:editId="66B8C110">
          <wp:simplePos x="0" y="0"/>
          <wp:positionH relativeFrom="column">
            <wp:posOffset>-314960</wp:posOffset>
          </wp:positionH>
          <wp:positionV relativeFrom="paragraph">
            <wp:posOffset>-360045</wp:posOffset>
          </wp:positionV>
          <wp:extent cx="1101580" cy="818984"/>
          <wp:effectExtent l="0" t="0" r="381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580" cy="8189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33316" w14:textId="77777777" w:rsidR="002F0CEF" w:rsidRDefault="002F0C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12A4"/>
    <w:multiLevelType w:val="hybridMultilevel"/>
    <w:tmpl w:val="7F684C88"/>
    <w:lvl w:ilvl="0" w:tplc="74FEAE2C">
      <w:start w:val="1"/>
      <w:numFmt w:val="bullet"/>
      <w:lvlText w:val=""/>
      <w:lvlJc w:val="left"/>
      <w:pPr>
        <w:tabs>
          <w:tab w:val="num" w:pos="720"/>
        </w:tabs>
        <w:ind w:left="720" w:hanging="360"/>
      </w:pPr>
      <w:rPr>
        <w:rFonts w:ascii="Wingdings" w:hAnsi="Wingdings" w:hint="default"/>
      </w:rPr>
    </w:lvl>
    <w:lvl w:ilvl="1" w:tplc="8432D1F6" w:tentative="1">
      <w:start w:val="1"/>
      <w:numFmt w:val="bullet"/>
      <w:lvlText w:val=""/>
      <w:lvlJc w:val="left"/>
      <w:pPr>
        <w:tabs>
          <w:tab w:val="num" w:pos="1440"/>
        </w:tabs>
        <w:ind w:left="1440" w:hanging="360"/>
      </w:pPr>
      <w:rPr>
        <w:rFonts w:ascii="Wingdings" w:hAnsi="Wingdings" w:hint="default"/>
      </w:rPr>
    </w:lvl>
    <w:lvl w:ilvl="2" w:tplc="6E10F29A" w:tentative="1">
      <w:start w:val="1"/>
      <w:numFmt w:val="bullet"/>
      <w:lvlText w:val=""/>
      <w:lvlJc w:val="left"/>
      <w:pPr>
        <w:tabs>
          <w:tab w:val="num" w:pos="2160"/>
        </w:tabs>
        <w:ind w:left="2160" w:hanging="360"/>
      </w:pPr>
      <w:rPr>
        <w:rFonts w:ascii="Wingdings" w:hAnsi="Wingdings" w:hint="default"/>
      </w:rPr>
    </w:lvl>
    <w:lvl w:ilvl="3" w:tplc="AAFC3032" w:tentative="1">
      <w:start w:val="1"/>
      <w:numFmt w:val="bullet"/>
      <w:lvlText w:val=""/>
      <w:lvlJc w:val="left"/>
      <w:pPr>
        <w:tabs>
          <w:tab w:val="num" w:pos="2880"/>
        </w:tabs>
        <w:ind w:left="2880" w:hanging="360"/>
      </w:pPr>
      <w:rPr>
        <w:rFonts w:ascii="Wingdings" w:hAnsi="Wingdings" w:hint="default"/>
      </w:rPr>
    </w:lvl>
    <w:lvl w:ilvl="4" w:tplc="4F865D06" w:tentative="1">
      <w:start w:val="1"/>
      <w:numFmt w:val="bullet"/>
      <w:lvlText w:val=""/>
      <w:lvlJc w:val="left"/>
      <w:pPr>
        <w:tabs>
          <w:tab w:val="num" w:pos="3600"/>
        </w:tabs>
        <w:ind w:left="3600" w:hanging="360"/>
      </w:pPr>
      <w:rPr>
        <w:rFonts w:ascii="Wingdings" w:hAnsi="Wingdings" w:hint="default"/>
      </w:rPr>
    </w:lvl>
    <w:lvl w:ilvl="5" w:tplc="45E251C2" w:tentative="1">
      <w:start w:val="1"/>
      <w:numFmt w:val="bullet"/>
      <w:lvlText w:val=""/>
      <w:lvlJc w:val="left"/>
      <w:pPr>
        <w:tabs>
          <w:tab w:val="num" w:pos="4320"/>
        </w:tabs>
        <w:ind w:left="4320" w:hanging="360"/>
      </w:pPr>
      <w:rPr>
        <w:rFonts w:ascii="Wingdings" w:hAnsi="Wingdings" w:hint="default"/>
      </w:rPr>
    </w:lvl>
    <w:lvl w:ilvl="6" w:tplc="0664A8D0" w:tentative="1">
      <w:start w:val="1"/>
      <w:numFmt w:val="bullet"/>
      <w:lvlText w:val=""/>
      <w:lvlJc w:val="left"/>
      <w:pPr>
        <w:tabs>
          <w:tab w:val="num" w:pos="5040"/>
        </w:tabs>
        <w:ind w:left="5040" w:hanging="360"/>
      </w:pPr>
      <w:rPr>
        <w:rFonts w:ascii="Wingdings" w:hAnsi="Wingdings" w:hint="default"/>
      </w:rPr>
    </w:lvl>
    <w:lvl w:ilvl="7" w:tplc="D6225F02" w:tentative="1">
      <w:start w:val="1"/>
      <w:numFmt w:val="bullet"/>
      <w:lvlText w:val=""/>
      <w:lvlJc w:val="left"/>
      <w:pPr>
        <w:tabs>
          <w:tab w:val="num" w:pos="5760"/>
        </w:tabs>
        <w:ind w:left="5760" w:hanging="360"/>
      </w:pPr>
      <w:rPr>
        <w:rFonts w:ascii="Wingdings" w:hAnsi="Wingdings" w:hint="default"/>
      </w:rPr>
    </w:lvl>
    <w:lvl w:ilvl="8" w:tplc="52AAC0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47F62"/>
    <w:multiLevelType w:val="hybridMultilevel"/>
    <w:tmpl w:val="9D9E49EA"/>
    <w:lvl w:ilvl="0" w:tplc="B23EAA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7D40B6"/>
    <w:multiLevelType w:val="hybridMultilevel"/>
    <w:tmpl w:val="B55AB6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8A70436"/>
    <w:multiLevelType w:val="hybridMultilevel"/>
    <w:tmpl w:val="3E9655C4"/>
    <w:lvl w:ilvl="0" w:tplc="1F382EB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A431B0"/>
    <w:multiLevelType w:val="hybridMultilevel"/>
    <w:tmpl w:val="F474A55C"/>
    <w:lvl w:ilvl="0" w:tplc="2850F476">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150A80"/>
    <w:multiLevelType w:val="hybridMultilevel"/>
    <w:tmpl w:val="0DDAC3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6A55ED"/>
    <w:multiLevelType w:val="hybridMultilevel"/>
    <w:tmpl w:val="364A20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D8764E"/>
    <w:multiLevelType w:val="hybridMultilevel"/>
    <w:tmpl w:val="B3E03F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10BD8"/>
    <w:multiLevelType w:val="hybridMultilevel"/>
    <w:tmpl w:val="1D9EBFE8"/>
    <w:lvl w:ilvl="0" w:tplc="D4124A62">
      <w:start w:val="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0A2AA0"/>
    <w:multiLevelType w:val="hybridMultilevel"/>
    <w:tmpl w:val="6B144902"/>
    <w:lvl w:ilvl="0" w:tplc="478AF674">
      <w:start w:val="1"/>
      <w:numFmt w:val="upp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0" w15:restartNumberingAfterBreak="0">
    <w:nsid w:val="3029507A"/>
    <w:multiLevelType w:val="hybridMultilevel"/>
    <w:tmpl w:val="5DBC6C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39185C"/>
    <w:multiLevelType w:val="hybridMultilevel"/>
    <w:tmpl w:val="BBF8A9D0"/>
    <w:lvl w:ilvl="0" w:tplc="67628B7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15A7E8F"/>
    <w:multiLevelType w:val="hybridMultilevel"/>
    <w:tmpl w:val="CD783372"/>
    <w:lvl w:ilvl="0" w:tplc="B8E22E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833295"/>
    <w:multiLevelType w:val="hybridMultilevel"/>
    <w:tmpl w:val="649E9D2C"/>
    <w:lvl w:ilvl="0" w:tplc="06DEB6EE">
      <w:start w:val="1"/>
      <w:numFmt w:val="bullet"/>
      <w:lvlText w:val="•"/>
      <w:lvlJc w:val="left"/>
      <w:pPr>
        <w:tabs>
          <w:tab w:val="num" w:pos="720"/>
        </w:tabs>
        <w:ind w:left="720" w:hanging="360"/>
      </w:pPr>
      <w:rPr>
        <w:rFonts w:ascii="Times New Roman" w:hAnsi="Times New Roman" w:hint="default"/>
      </w:rPr>
    </w:lvl>
    <w:lvl w:ilvl="1" w:tplc="703640D2" w:tentative="1">
      <w:start w:val="1"/>
      <w:numFmt w:val="bullet"/>
      <w:lvlText w:val="•"/>
      <w:lvlJc w:val="left"/>
      <w:pPr>
        <w:tabs>
          <w:tab w:val="num" w:pos="1440"/>
        </w:tabs>
        <w:ind w:left="1440" w:hanging="360"/>
      </w:pPr>
      <w:rPr>
        <w:rFonts w:ascii="Times New Roman" w:hAnsi="Times New Roman" w:hint="default"/>
      </w:rPr>
    </w:lvl>
    <w:lvl w:ilvl="2" w:tplc="487C53FC" w:tentative="1">
      <w:start w:val="1"/>
      <w:numFmt w:val="bullet"/>
      <w:lvlText w:val="•"/>
      <w:lvlJc w:val="left"/>
      <w:pPr>
        <w:tabs>
          <w:tab w:val="num" w:pos="2160"/>
        </w:tabs>
        <w:ind w:left="2160" w:hanging="360"/>
      </w:pPr>
      <w:rPr>
        <w:rFonts w:ascii="Times New Roman" w:hAnsi="Times New Roman" w:hint="default"/>
      </w:rPr>
    </w:lvl>
    <w:lvl w:ilvl="3" w:tplc="7772CF42" w:tentative="1">
      <w:start w:val="1"/>
      <w:numFmt w:val="bullet"/>
      <w:lvlText w:val="•"/>
      <w:lvlJc w:val="left"/>
      <w:pPr>
        <w:tabs>
          <w:tab w:val="num" w:pos="2880"/>
        </w:tabs>
        <w:ind w:left="2880" w:hanging="360"/>
      </w:pPr>
      <w:rPr>
        <w:rFonts w:ascii="Times New Roman" w:hAnsi="Times New Roman" w:hint="default"/>
      </w:rPr>
    </w:lvl>
    <w:lvl w:ilvl="4" w:tplc="D6A89628" w:tentative="1">
      <w:start w:val="1"/>
      <w:numFmt w:val="bullet"/>
      <w:lvlText w:val="•"/>
      <w:lvlJc w:val="left"/>
      <w:pPr>
        <w:tabs>
          <w:tab w:val="num" w:pos="3600"/>
        </w:tabs>
        <w:ind w:left="3600" w:hanging="360"/>
      </w:pPr>
      <w:rPr>
        <w:rFonts w:ascii="Times New Roman" w:hAnsi="Times New Roman" w:hint="default"/>
      </w:rPr>
    </w:lvl>
    <w:lvl w:ilvl="5" w:tplc="2BACD1C6" w:tentative="1">
      <w:start w:val="1"/>
      <w:numFmt w:val="bullet"/>
      <w:lvlText w:val="•"/>
      <w:lvlJc w:val="left"/>
      <w:pPr>
        <w:tabs>
          <w:tab w:val="num" w:pos="4320"/>
        </w:tabs>
        <w:ind w:left="4320" w:hanging="360"/>
      </w:pPr>
      <w:rPr>
        <w:rFonts w:ascii="Times New Roman" w:hAnsi="Times New Roman" w:hint="default"/>
      </w:rPr>
    </w:lvl>
    <w:lvl w:ilvl="6" w:tplc="45D0C426" w:tentative="1">
      <w:start w:val="1"/>
      <w:numFmt w:val="bullet"/>
      <w:lvlText w:val="•"/>
      <w:lvlJc w:val="left"/>
      <w:pPr>
        <w:tabs>
          <w:tab w:val="num" w:pos="5040"/>
        </w:tabs>
        <w:ind w:left="5040" w:hanging="360"/>
      </w:pPr>
      <w:rPr>
        <w:rFonts w:ascii="Times New Roman" w:hAnsi="Times New Roman" w:hint="default"/>
      </w:rPr>
    </w:lvl>
    <w:lvl w:ilvl="7" w:tplc="8EBEA6CE" w:tentative="1">
      <w:start w:val="1"/>
      <w:numFmt w:val="bullet"/>
      <w:lvlText w:val="•"/>
      <w:lvlJc w:val="left"/>
      <w:pPr>
        <w:tabs>
          <w:tab w:val="num" w:pos="5760"/>
        </w:tabs>
        <w:ind w:left="5760" w:hanging="360"/>
      </w:pPr>
      <w:rPr>
        <w:rFonts w:ascii="Times New Roman" w:hAnsi="Times New Roman" w:hint="default"/>
      </w:rPr>
    </w:lvl>
    <w:lvl w:ilvl="8" w:tplc="D6CCD3D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1F5A69"/>
    <w:multiLevelType w:val="hybridMultilevel"/>
    <w:tmpl w:val="BBF8A9D0"/>
    <w:lvl w:ilvl="0" w:tplc="67628B7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3BDD606D"/>
    <w:multiLevelType w:val="hybridMultilevel"/>
    <w:tmpl w:val="7316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C445E8"/>
    <w:multiLevelType w:val="hybridMultilevel"/>
    <w:tmpl w:val="3D9E62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B2BB6"/>
    <w:multiLevelType w:val="hybridMultilevel"/>
    <w:tmpl w:val="1E4CD156"/>
    <w:lvl w:ilvl="0" w:tplc="D96A61B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0A6E00"/>
    <w:multiLevelType w:val="hybridMultilevel"/>
    <w:tmpl w:val="945E83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2B6855"/>
    <w:multiLevelType w:val="multilevel"/>
    <w:tmpl w:val="B444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495949"/>
    <w:multiLevelType w:val="hybridMultilevel"/>
    <w:tmpl w:val="06F069B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E2E1A"/>
    <w:multiLevelType w:val="hybridMultilevel"/>
    <w:tmpl w:val="3E605DF2"/>
    <w:lvl w:ilvl="0" w:tplc="F1E8FDB4">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B2617B"/>
    <w:multiLevelType w:val="hybridMultilevel"/>
    <w:tmpl w:val="E51AB262"/>
    <w:lvl w:ilvl="0" w:tplc="7EF2A934">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DD58A8"/>
    <w:multiLevelType w:val="hybridMultilevel"/>
    <w:tmpl w:val="FA4E1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0428F6"/>
    <w:multiLevelType w:val="hybridMultilevel"/>
    <w:tmpl w:val="4094F8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FA19AA"/>
    <w:multiLevelType w:val="hybridMultilevel"/>
    <w:tmpl w:val="3E605DF2"/>
    <w:lvl w:ilvl="0" w:tplc="F1E8FDB4">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0329DF"/>
    <w:multiLevelType w:val="hybridMultilevel"/>
    <w:tmpl w:val="1E366D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1B5F0E"/>
    <w:multiLevelType w:val="hybridMultilevel"/>
    <w:tmpl w:val="74A0BE46"/>
    <w:lvl w:ilvl="0" w:tplc="307EC36C">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0"/>
  </w:num>
  <w:num w:numId="5">
    <w:abstractNumId w:val="3"/>
  </w:num>
  <w:num w:numId="6">
    <w:abstractNumId w:val="27"/>
  </w:num>
  <w:num w:numId="7">
    <w:abstractNumId w:val="21"/>
  </w:num>
  <w:num w:numId="8">
    <w:abstractNumId w:val="25"/>
  </w:num>
  <w:num w:numId="9">
    <w:abstractNumId w:val="23"/>
  </w:num>
  <w:num w:numId="10">
    <w:abstractNumId w:val="4"/>
  </w:num>
  <w:num w:numId="11">
    <w:abstractNumId w:val="15"/>
  </w:num>
  <w:num w:numId="12">
    <w:abstractNumId w:val="2"/>
  </w:num>
  <w:num w:numId="13">
    <w:abstractNumId w:val="12"/>
  </w:num>
  <w:num w:numId="14">
    <w:abstractNumId w:val="9"/>
  </w:num>
  <w:num w:numId="15">
    <w:abstractNumId w:val="5"/>
  </w:num>
  <w:num w:numId="16">
    <w:abstractNumId w:val="26"/>
  </w:num>
  <w:num w:numId="17">
    <w:abstractNumId w:val="22"/>
  </w:num>
  <w:num w:numId="18">
    <w:abstractNumId w:val="18"/>
  </w:num>
  <w:num w:numId="19">
    <w:abstractNumId w:val="17"/>
  </w:num>
  <w:num w:numId="20">
    <w:abstractNumId w:val="24"/>
  </w:num>
  <w:num w:numId="21">
    <w:abstractNumId w:val="7"/>
  </w:num>
  <w:num w:numId="22">
    <w:abstractNumId w:val="10"/>
  </w:num>
  <w:num w:numId="23">
    <w:abstractNumId w:val="6"/>
  </w:num>
  <w:num w:numId="24">
    <w:abstractNumId w:val="20"/>
  </w:num>
  <w:num w:numId="25">
    <w:abstractNumId w:val="19"/>
  </w:num>
  <w:num w:numId="26">
    <w:abstractNumId w:val="8"/>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F5"/>
    <w:rsid w:val="00020B2A"/>
    <w:rsid w:val="00036451"/>
    <w:rsid w:val="0004603A"/>
    <w:rsid w:val="000474AE"/>
    <w:rsid w:val="000611E1"/>
    <w:rsid w:val="0008447F"/>
    <w:rsid w:val="000B7126"/>
    <w:rsid w:val="0011351A"/>
    <w:rsid w:val="00131946"/>
    <w:rsid w:val="00150E6F"/>
    <w:rsid w:val="00197AB9"/>
    <w:rsid w:val="001A2111"/>
    <w:rsid w:val="00243444"/>
    <w:rsid w:val="00252E5F"/>
    <w:rsid w:val="00272F93"/>
    <w:rsid w:val="00281217"/>
    <w:rsid w:val="002F0CEF"/>
    <w:rsid w:val="003256DB"/>
    <w:rsid w:val="00355746"/>
    <w:rsid w:val="003710E4"/>
    <w:rsid w:val="003842D8"/>
    <w:rsid w:val="004226A1"/>
    <w:rsid w:val="00445BCD"/>
    <w:rsid w:val="0047500F"/>
    <w:rsid w:val="004C1637"/>
    <w:rsid w:val="004F073F"/>
    <w:rsid w:val="004F0B89"/>
    <w:rsid w:val="00503444"/>
    <w:rsid w:val="005243A8"/>
    <w:rsid w:val="00527F38"/>
    <w:rsid w:val="00541CC4"/>
    <w:rsid w:val="0055228B"/>
    <w:rsid w:val="0056101F"/>
    <w:rsid w:val="00562B78"/>
    <w:rsid w:val="005823DB"/>
    <w:rsid w:val="005B7EF7"/>
    <w:rsid w:val="005D2F70"/>
    <w:rsid w:val="00620019"/>
    <w:rsid w:val="00630CAB"/>
    <w:rsid w:val="006804BF"/>
    <w:rsid w:val="00687EF0"/>
    <w:rsid w:val="006B57B2"/>
    <w:rsid w:val="007246D7"/>
    <w:rsid w:val="00736938"/>
    <w:rsid w:val="0076093D"/>
    <w:rsid w:val="007854C1"/>
    <w:rsid w:val="007B2FF4"/>
    <w:rsid w:val="007C1499"/>
    <w:rsid w:val="008025FF"/>
    <w:rsid w:val="008155E6"/>
    <w:rsid w:val="00817422"/>
    <w:rsid w:val="00862949"/>
    <w:rsid w:val="008714CB"/>
    <w:rsid w:val="008A4053"/>
    <w:rsid w:val="008A5F8D"/>
    <w:rsid w:val="008B3D07"/>
    <w:rsid w:val="008B4BF5"/>
    <w:rsid w:val="008C23F2"/>
    <w:rsid w:val="008E66D4"/>
    <w:rsid w:val="008F19F6"/>
    <w:rsid w:val="00907002"/>
    <w:rsid w:val="00931872"/>
    <w:rsid w:val="00965BB1"/>
    <w:rsid w:val="00991968"/>
    <w:rsid w:val="009A73FD"/>
    <w:rsid w:val="009C6AB3"/>
    <w:rsid w:val="009F3736"/>
    <w:rsid w:val="00A040B4"/>
    <w:rsid w:val="00A55517"/>
    <w:rsid w:val="00A60B82"/>
    <w:rsid w:val="00AD50BC"/>
    <w:rsid w:val="00AF069C"/>
    <w:rsid w:val="00AF5B15"/>
    <w:rsid w:val="00B617AB"/>
    <w:rsid w:val="00B76307"/>
    <w:rsid w:val="00BC7543"/>
    <w:rsid w:val="00C329BD"/>
    <w:rsid w:val="00C33D9E"/>
    <w:rsid w:val="00CD2368"/>
    <w:rsid w:val="00D35AA6"/>
    <w:rsid w:val="00D657BA"/>
    <w:rsid w:val="00D751B6"/>
    <w:rsid w:val="00D95792"/>
    <w:rsid w:val="00DC7678"/>
    <w:rsid w:val="00DF5F6E"/>
    <w:rsid w:val="00E06096"/>
    <w:rsid w:val="00E14270"/>
    <w:rsid w:val="00E17AA5"/>
    <w:rsid w:val="00EB14B4"/>
    <w:rsid w:val="00EC5539"/>
    <w:rsid w:val="00F85BF5"/>
    <w:rsid w:val="01581BB5"/>
    <w:rsid w:val="0EC02109"/>
    <w:rsid w:val="1B71AD7A"/>
    <w:rsid w:val="1CBE1D66"/>
    <w:rsid w:val="1FD75811"/>
    <w:rsid w:val="1FE514CE"/>
    <w:rsid w:val="2393265D"/>
    <w:rsid w:val="32D9FF8B"/>
    <w:rsid w:val="3AC3AE4A"/>
    <w:rsid w:val="4B78DF74"/>
    <w:rsid w:val="4BCD7DA3"/>
    <w:rsid w:val="4D14AFD5"/>
    <w:rsid w:val="50DAF2A6"/>
    <w:rsid w:val="52C2E243"/>
    <w:rsid w:val="53B3E433"/>
    <w:rsid w:val="554FB494"/>
    <w:rsid w:val="5C82C631"/>
    <w:rsid w:val="5ECE9186"/>
    <w:rsid w:val="6A4CB9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26BC2"/>
  <w15:chartTrackingRefBased/>
  <w15:docId w15:val="{3CF02A4C-80BB-4FAC-9666-B1DCAC72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BF5"/>
  </w:style>
  <w:style w:type="paragraph" w:styleId="Titre1">
    <w:name w:val="heading 1"/>
    <w:basedOn w:val="Normal"/>
    <w:next w:val="Normal"/>
    <w:link w:val="Titre1Car"/>
    <w:uiPriority w:val="9"/>
    <w:qFormat/>
    <w:rsid w:val="000474A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5BF5"/>
    <w:pPr>
      <w:tabs>
        <w:tab w:val="center" w:pos="4536"/>
        <w:tab w:val="right" w:pos="9072"/>
      </w:tabs>
      <w:spacing w:after="0" w:line="240" w:lineRule="auto"/>
    </w:pPr>
  </w:style>
  <w:style w:type="character" w:customStyle="1" w:styleId="En-tteCar">
    <w:name w:val="En-tête Car"/>
    <w:basedOn w:val="Policepardfaut"/>
    <w:link w:val="En-tte"/>
    <w:uiPriority w:val="99"/>
    <w:rsid w:val="00F85BF5"/>
  </w:style>
  <w:style w:type="paragraph" w:styleId="Pieddepage">
    <w:name w:val="footer"/>
    <w:basedOn w:val="Normal"/>
    <w:link w:val="PieddepageCar"/>
    <w:uiPriority w:val="99"/>
    <w:unhideWhenUsed/>
    <w:rsid w:val="00F85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BF5"/>
  </w:style>
  <w:style w:type="character" w:styleId="Lienhypertexte">
    <w:name w:val="Hyperlink"/>
    <w:basedOn w:val="Policepardfaut"/>
    <w:uiPriority w:val="99"/>
    <w:unhideWhenUsed/>
    <w:rsid w:val="00F85BF5"/>
    <w:rPr>
      <w:color w:val="0563C1" w:themeColor="hyperlink"/>
      <w:u w:val="single"/>
    </w:rPr>
  </w:style>
  <w:style w:type="paragraph" w:styleId="Titre">
    <w:name w:val="Title"/>
    <w:basedOn w:val="Normal"/>
    <w:next w:val="Normal"/>
    <w:link w:val="TitreCar"/>
    <w:uiPriority w:val="10"/>
    <w:qFormat/>
    <w:rsid w:val="00F85BF5"/>
    <w:pPr>
      <w:spacing w:after="0" w:line="276" w:lineRule="auto"/>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F85BF5"/>
    <w:rPr>
      <w:rFonts w:asciiTheme="majorHAnsi" w:eastAsiaTheme="majorEastAsia" w:hAnsiTheme="majorHAnsi" w:cstheme="majorBidi"/>
      <w:caps/>
      <w:color w:val="5B9BD5" w:themeColor="accent1"/>
      <w:spacing w:val="10"/>
      <w:sz w:val="52"/>
      <w:szCs w:val="52"/>
    </w:rPr>
  </w:style>
  <w:style w:type="paragraph" w:styleId="Paragraphedeliste">
    <w:name w:val="List Paragraph"/>
    <w:basedOn w:val="Normal"/>
    <w:uiPriority w:val="34"/>
    <w:qFormat/>
    <w:rsid w:val="00F85BF5"/>
    <w:pPr>
      <w:ind w:left="720"/>
      <w:contextualSpacing/>
    </w:pPr>
  </w:style>
  <w:style w:type="character" w:customStyle="1" w:styleId="Titre1Car">
    <w:name w:val="Titre 1 Car"/>
    <w:basedOn w:val="Policepardfaut"/>
    <w:link w:val="Titre1"/>
    <w:uiPriority w:val="9"/>
    <w:rsid w:val="000474AE"/>
    <w:rPr>
      <w:rFonts w:eastAsiaTheme="minorEastAsia"/>
      <w:caps/>
      <w:color w:val="FFFFFF" w:themeColor="background1"/>
      <w:spacing w:val="15"/>
      <w:shd w:val="clear" w:color="auto" w:fill="5B9BD5" w:themeFill="accent1"/>
    </w:rPr>
  </w:style>
  <w:style w:type="paragraph" w:styleId="Sansinterligne">
    <w:name w:val="No Spacing"/>
    <w:uiPriority w:val="1"/>
    <w:qFormat/>
    <w:rsid w:val="000474AE"/>
    <w:pPr>
      <w:spacing w:before="100" w:after="0" w:line="240" w:lineRule="auto"/>
    </w:pPr>
    <w:rPr>
      <w:rFonts w:eastAsiaTheme="minorEastAsia"/>
      <w:sz w:val="20"/>
      <w:szCs w:val="20"/>
    </w:rPr>
  </w:style>
  <w:style w:type="paragraph" w:customStyle="1" w:styleId="Default">
    <w:name w:val="Default"/>
    <w:basedOn w:val="Normal"/>
    <w:rsid w:val="009C6AB3"/>
    <w:pPr>
      <w:autoSpaceDE w:val="0"/>
      <w:autoSpaceDN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434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43444"/>
  </w:style>
  <w:style w:type="character" w:customStyle="1" w:styleId="eop">
    <w:name w:val="eop"/>
    <w:basedOn w:val="Policepardfaut"/>
    <w:rsid w:val="0024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72227">
      <w:bodyDiv w:val="1"/>
      <w:marLeft w:val="0"/>
      <w:marRight w:val="0"/>
      <w:marTop w:val="0"/>
      <w:marBottom w:val="0"/>
      <w:divBdr>
        <w:top w:val="none" w:sz="0" w:space="0" w:color="auto"/>
        <w:left w:val="none" w:sz="0" w:space="0" w:color="auto"/>
        <w:bottom w:val="none" w:sz="0" w:space="0" w:color="auto"/>
        <w:right w:val="none" w:sz="0" w:space="0" w:color="auto"/>
      </w:divBdr>
      <w:divsChild>
        <w:div w:id="898903534">
          <w:marLeft w:val="446"/>
          <w:marRight w:val="0"/>
          <w:marTop w:val="200"/>
          <w:marBottom w:val="0"/>
          <w:divBdr>
            <w:top w:val="none" w:sz="0" w:space="0" w:color="auto"/>
            <w:left w:val="none" w:sz="0" w:space="0" w:color="auto"/>
            <w:bottom w:val="none" w:sz="0" w:space="0" w:color="auto"/>
            <w:right w:val="none" w:sz="0" w:space="0" w:color="auto"/>
          </w:divBdr>
        </w:div>
      </w:divsChild>
    </w:div>
    <w:div w:id="601567845">
      <w:bodyDiv w:val="1"/>
      <w:marLeft w:val="0"/>
      <w:marRight w:val="0"/>
      <w:marTop w:val="0"/>
      <w:marBottom w:val="0"/>
      <w:divBdr>
        <w:top w:val="none" w:sz="0" w:space="0" w:color="auto"/>
        <w:left w:val="none" w:sz="0" w:space="0" w:color="auto"/>
        <w:bottom w:val="none" w:sz="0" w:space="0" w:color="auto"/>
        <w:right w:val="none" w:sz="0" w:space="0" w:color="auto"/>
      </w:divBdr>
    </w:div>
    <w:div w:id="1579944116">
      <w:bodyDiv w:val="1"/>
      <w:marLeft w:val="0"/>
      <w:marRight w:val="0"/>
      <w:marTop w:val="0"/>
      <w:marBottom w:val="0"/>
      <w:divBdr>
        <w:top w:val="none" w:sz="0" w:space="0" w:color="auto"/>
        <w:left w:val="none" w:sz="0" w:space="0" w:color="auto"/>
        <w:bottom w:val="none" w:sz="0" w:space="0" w:color="auto"/>
        <w:right w:val="none" w:sz="0" w:space="0" w:color="auto"/>
      </w:divBdr>
      <w:divsChild>
        <w:div w:id="217398001">
          <w:marLeft w:val="547"/>
          <w:marRight w:val="0"/>
          <w:marTop w:val="0"/>
          <w:marBottom w:val="0"/>
          <w:divBdr>
            <w:top w:val="none" w:sz="0" w:space="0" w:color="auto"/>
            <w:left w:val="none" w:sz="0" w:space="0" w:color="auto"/>
            <w:bottom w:val="none" w:sz="0" w:space="0" w:color="auto"/>
            <w:right w:val="none" w:sz="0" w:space="0" w:color="auto"/>
          </w:divBdr>
        </w:div>
        <w:div w:id="1663776154">
          <w:marLeft w:val="547"/>
          <w:marRight w:val="0"/>
          <w:marTop w:val="0"/>
          <w:marBottom w:val="0"/>
          <w:divBdr>
            <w:top w:val="none" w:sz="0" w:space="0" w:color="auto"/>
            <w:left w:val="none" w:sz="0" w:space="0" w:color="auto"/>
            <w:bottom w:val="none" w:sz="0" w:space="0" w:color="auto"/>
            <w:right w:val="none" w:sz="0" w:space="0" w:color="auto"/>
          </w:divBdr>
        </w:div>
      </w:divsChild>
    </w:div>
    <w:div w:id="1761366621">
      <w:bodyDiv w:val="1"/>
      <w:marLeft w:val="0"/>
      <w:marRight w:val="0"/>
      <w:marTop w:val="0"/>
      <w:marBottom w:val="0"/>
      <w:divBdr>
        <w:top w:val="none" w:sz="0" w:space="0" w:color="auto"/>
        <w:left w:val="none" w:sz="0" w:space="0" w:color="auto"/>
        <w:bottom w:val="none" w:sz="0" w:space="0" w:color="auto"/>
        <w:right w:val="none" w:sz="0" w:space="0" w:color="auto"/>
      </w:divBdr>
    </w:div>
    <w:div w:id="1860702027">
      <w:bodyDiv w:val="1"/>
      <w:marLeft w:val="0"/>
      <w:marRight w:val="0"/>
      <w:marTop w:val="0"/>
      <w:marBottom w:val="0"/>
      <w:divBdr>
        <w:top w:val="none" w:sz="0" w:space="0" w:color="auto"/>
        <w:left w:val="none" w:sz="0" w:space="0" w:color="auto"/>
        <w:bottom w:val="none" w:sz="0" w:space="0" w:color="auto"/>
        <w:right w:val="none" w:sz="0" w:space="0" w:color="auto"/>
      </w:divBdr>
      <w:divsChild>
        <w:div w:id="2049647919">
          <w:marLeft w:val="0"/>
          <w:marRight w:val="0"/>
          <w:marTop w:val="0"/>
          <w:marBottom w:val="0"/>
          <w:divBdr>
            <w:top w:val="none" w:sz="0" w:space="0" w:color="auto"/>
            <w:left w:val="none" w:sz="0" w:space="0" w:color="auto"/>
            <w:bottom w:val="none" w:sz="0" w:space="0" w:color="auto"/>
            <w:right w:val="none" w:sz="0" w:space="0" w:color="auto"/>
          </w:divBdr>
        </w:div>
        <w:div w:id="38668684">
          <w:marLeft w:val="0"/>
          <w:marRight w:val="0"/>
          <w:marTop w:val="0"/>
          <w:marBottom w:val="0"/>
          <w:divBdr>
            <w:top w:val="none" w:sz="0" w:space="0" w:color="auto"/>
            <w:left w:val="none" w:sz="0" w:space="0" w:color="auto"/>
            <w:bottom w:val="none" w:sz="0" w:space="0" w:color="auto"/>
            <w:right w:val="none" w:sz="0" w:space="0" w:color="auto"/>
          </w:divBdr>
        </w:div>
        <w:div w:id="1510295179">
          <w:marLeft w:val="0"/>
          <w:marRight w:val="0"/>
          <w:marTop w:val="0"/>
          <w:marBottom w:val="0"/>
          <w:divBdr>
            <w:top w:val="none" w:sz="0" w:space="0" w:color="auto"/>
            <w:left w:val="none" w:sz="0" w:space="0" w:color="auto"/>
            <w:bottom w:val="none" w:sz="0" w:space="0" w:color="auto"/>
            <w:right w:val="none" w:sz="0" w:space="0" w:color="auto"/>
          </w:divBdr>
        </w:div>
      </w:divsChild>
    </w:div>
    <w:div w:id="2083330063">
      <w:bodyDiv w:val="1"/>
      <w:marLeft w:val="0"/>
      <w:marRight w:val="0"/>
      <w:marTop w:val="0"/>
      <w:marBottom w:val="0"/>
      <w:divBdr>
        <w:top w:val="none" w:sz="0" w:space="0" w:color="auto"/>
        <w:left w:val="none" w:sz="0" w:space="0" w:color="auto"/>
        <w:bottom w:val="none" w:sz="0" w:space="0" w:color="auto"/>
        <w:right w:val="none" w:sz="0" w:space="0" w:color="auto"/>
      </w:divBdr>
    </w:div>
    <w:div w:id="21311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WORD 2013" ma:contentTypeID="0x010100F77577812EE74E939EA7BC0AEEBF7CF5000F0900EDEE0FA9419656D460B22ED0C3" ma:contentTypeVersion="" ma:contentTypeDescription="Document WORD" ma:contentTypeScope="" ma:versionID="62061aaef6565d03214ecf744ee22c09">
  <xsd:schema xmlns:xsd="http://www.w3.org/2001/XMLSchema" xmlns:xs="http://www.w3.org/2001/XMLSchema" xmlns:p="http://schemas.microsoft.com/office/2006/metadata/properties" targetNamespace="http://schemas.microsoft.com/office/2006/metadata/properties" ma:root="true" ma:fieldsID="29b941d2d5477821b12ae7385ae973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1563C-6EE3-4078-85F3-6FA76EE3AE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4B4BE-3E38-49D0-AF94-BDE8447AAAF5}">
  <ds:schemaRefs>
    <ds:schemaRef ds:uri="http://schemas.microsoft.com/sharepoint/v3/contenttype/forms"/>
  </ds:schemaRefs>
</ds:datastoreItem>
</file>

<file path=customXml/itemProps3.xml><?xml version="1.0" encoding="utf-8"?>
<ds:datastoreItem xmlns:ds="http://schemas.openxmlformats.org/officeDocument/2006/customXml" ds:itemID="{024860DE-78D2-4AE7-BC7B-5D2CCE2D5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1408</Words>
  <Characters>7748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VEDEL Cécile</dc:creator>
  <cp:keywords/>
  <dc:description/>
  <cp:lastModifiedBy>MARRA Amélie</cp:lastModifiedBy>
  <cp:revision>4</cp:revision>
  <cp:lastPrinted>2022-06-17T07:42:00Z</cp:lastPrinted>
  <dcterms:created xsi:type="dcterms:W3CDTF">2023-09-29T13:17:00Z</dcterms:created>
  <dcterms:modified xsi:type="dcterms:W3CDTF">2023-09-29T13:28:00Z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0x010100F77577812EE74E939EA7BC0AEEBF7CF5000F0900EDEE0FA9419656D460B22ED0C3</vt:lpwstr>
  </property>
</Properties>
</file>